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8A567" w14:textId="37A1B17C" w:rsidR="000D7BE2" w:rsidRDefault="00F54278" w:rsidP="000D7BE2">
      <w:pPr>
        <w:suppressAutoHyphens/>
        <w:jc w:val="center"/>
        <w:rPr>
          <w:b/>
        </w:rPr>
      </w:pPr>
      <w:r w:rsidRPr="00F54278">
        <w:rPr>
          <w:noProof/>
        </w:rPr>
        <w:drawing>
          <wp:inline distT="0" distB="0" distL="0" distR="0" wp14:anchorId="5122C52D" wp14:editId="3DF3351A">
            <wp:extent cx="1828800" cy="1120140"/>
            <wp:effectExtent l="0" t="0" r="0" b="3810"/>
            <wp:docPr id="3" name="Picture 1" descr="ADA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H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1120140"/>
                    </a:xfrm>
                    <a:prstGeom prst="rect">
                      <a:avLst/>
                    </a:prstGeom>
                    <a:noFill/>
                    <a:ln>
                      <a:noFill/>
                    </a:ln>
                  </pic:spPr>
                </pic:pic>
              </a:graphicData>
            </a:graphic>
          </wp:inline>
        </w:drawing>
      </w:r>
    </w:p>
    <w:p w14:paraId="4EAEFBCB" w14:textId="77777777" w:rsidR="000D7BE2" w:rsidRDefault="000D7BE2" w:rsidP="000D7BE2">
      <w:pPr>
        <w:suppressAutoHyphens/>
        <w:jc w:val="center"/>
        <w:rPr>
          <w:b/>
        </w:rPr>
      </w:pPr>
    </w:p>
    <w:p w14:paraId="74E1B907" w14:textId="77777777" w:rsidR="000D7BE2" w:rsidRDefault="000D7BE2" w:rsidP="000D7BE2">
      <w:pPr>
        <w:suppressAutoHyphens/>
        <w:jc w:val="center"/>
        <w:rPr>
          <w:b/>
        </w:rPr>
      </w:pPr>
    </w:p>
    <w:p w14:paraId="524E73B0" w14:textId="714D7EC7" w:rsidR="000D7BE2" w:rsidRDefault="000D7BE2" w:rsidP="000D7BE2">
      <w:pPr>
        <w:suppressAutoHyphens/>
        <w:jc w:val="center"/>
        <w:rPr>
          <w:b/>
        </w:rPr>
      </w:pPr>
      <w:r>
        <w:rPr>
          <w:b/>
        </w:rPr>
        <w:t xml:space="preserve">REQUEST FOR PROPOSALS </w:t>
      </w:r>
      <w:r w:rsidR="00C91550">
        <w:rPr>
          <w:b/>
        </w:rPr>
        <w:t>- SFY 202</w:t>
      </w:r>
      <w:r w:rsidR="00CF2EE7">
        <w:rPr>
          <w:b/>
        </w:rPr>
        <w:t>1</w:t>
      </w:r>
    </w:p>
    <w:p w14:paraId="26B907F9" w14:textId="77777777" w:rsidR="000D7BE2" w:rsidRDefault="000D7BE2" w:rsidP="000D7BE2">
      <w:pPr>
        <w:suppressAutoHyphens/>
        <w:jc w:val="center"/>
        <w:rPr>
          <w:b/>
        </w:rPr>
      </w:pPr>
    </w:p>
    <w:p w14:paraId="2373978D" w14:textId="77777777" w:rsidR="000D7BE2" w:rsidRDefault="000D7BE2" w:rsidP="000D7BE2">
      <w:pPr>
        <w:tabs>
          <w:tab w:val="left" w:pos="0"/>
        </w:tabs>
        <w:suppressAutoHyphens/>
        <w:spacing w:before="120"/>
        <w:jc w:val="center"/>
        <w:rPr>
          <w:b/>
          <w:sz w:val="28"/>
          <w:szCs w:val="28"/>
        </w:rPr>
      </w:pPr>
      <w:r>
        <w:rPr>
          <w:b/>
          <w:sz w:val="28"/>
          <w:szCs w:val="28"/>
        </w:rPr>
        <w:t>FACE SHEET</w:t>
      </w:r>
    </w:p>
    <w:p w14:paraId="2489C9A0" w14:textId="77777777" w:rsidR="000D7BE2" w:rsidRDefault="000D7BE2" w:rsidP="000D7BE2">
      <w:pPr>
        <w:tabs>
          <w:tab w:val="left" w:pos="0"/>
        </w:tabs>
        <w:suppressAutoHyphens/>
        <w:jc w:val="center"/>
        <w:rPr>
          <w:sz w:val="16"/>
        </w:rPr>
      </w:pPr>
    </w:p>
    <w:p w14:paraId="5508CAF4" w14:textId="77777777" w:rsidR="000D7BE2" w:rsidRDefault="000D7BE2" w:rsidP="000D7BE2">
      <w:pPr>
        <w:tabs>
          <w:tab w:val="left" w:pos="0"/>
        </w:tabs>
        <w:suppressAutoHyphens/>
        <w:jc w:val="center"/>
        <w:rPr>
          <w:sz w:val="16"/>
        </w:rPr>
      </w:pPr>
    </w:p>
    <w:tbl>
      <w:tblPr>
        <w:tblW w:w="0" w:type="auto"/>
        <w:tblInd w:w="108" w:type="dxa"/>
        <w:tblLayout w:type="fixed"/>
        <w:tblLook w:val="04A0" w:firstRow="1" w:lastRow="0" w:firstColumn="1" w:lastColumn="0" w:noHBand="0" w:noVBand="1"/>
      </w:tblPr>
      <w:tblGrid>
        <w:gridCol w:w="450"/>
        <w:gridCol w:w="1350"/>
        <w:gridCol w:w="540"/>
        <w:gridCol w:w="1620"/>
        <w:gridCol w:w="1980"/>
        <w:gridCol w:w="3519"/>
      </w:tblGrid>
      <w:tr w:rsidR="000D7BE2" w14:paraId="44AAE20C" w14:textId="77777777" w:rsidTr="000D7BE2">
        <w:trPr>
          <w:cantSplit/>
          <w:trHeight w:val="200"/>
        </w:trPr>
        <w:tc>
          <w:tcPr>
            <w:tcW w:w="450" w:type="dxa"/>
            <w:hideMark/>
          </w:tcPr>
          <w:p w14:paraId="4D5EC596" w14:textId="77777777" w:rsidR="000D7BE2" w:rsidRDefault="000D7BE2">
            <w:pPr>
              <w:tabs>
                <w:tab w:val="left" w:pos="0"/>
              </w:tabs>
              <w:suppressAutoHyphens/>
              <w:spacing w:before="60"/>
              <w:ind w:right="187"/>
              <w:jc w:val="right"/>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100D8">
              <w:rPr>
                <w:sz w:val="20"/>
                <w:szCs w:val="20"/>
              </w:rPr>
            </w:r>
            <w:r w:rsidR="006100D8">
              <w:rPr>
                <w:sz w:val="20"/>
                <w:szCs w:val="20"/>
              </w:rPr>
              <w:fldChar w:fldCharType="separate"/>
            </w:r>
            <w:r>
              <w:rPr>
                <w:sz w:val="20"/>
                <w:szCs w:val="20"/>
              </w:rPr>
              <w:fldChar w:fldCharType="end"/>
            </w:r>
          </w:p>
        </w:tc>
        <w:tc>
          <w:tcPr>
            <w:tcW w:w="1350" w:type="dxa"/>
            <w:hideMark/>
          </w:tcPr>
          <w:p w14:paraId="47CEE841" w14:textId="77777777" w:rsidR="000D7BE2" w:rsidRDefault="000D7BE2">
            <w:pPr>
              <w:tabs>
                <w:tab w:val="left" w:pos="0"/>
              </w:tabs>
              <w:suppressAutoHyphens/>
              <w:spacing w:before="60"/>
              <w:ind w:right="187"/>
              <w:rPr>
                <w:sz w:val="20"/>
                <w:szCs w:val="20"/>
              </w:rPr>
            </w:pPr>
            <w:r>
              <w:rPr>
                <w:sz w:val="20"/>
                <w:szCs w:val="20"/>
              </w:rPr>
              <w:t>Original</w:t>
            </w:r>
          </w:p>
        </w:tc>
        <w:tc>
          <w:tcPr>
            <w:tcW w:w="540" w:type="dxa"/>
            <w:hideMark/>
          </w:tcPr>
          <w:p w14:paraId="67B0DA81" w14:textId="77777777" w:rsidR="000D7BE2" w:rsidRDefault="000D7BE2">
            <w:pPr>
              <w:tabs>
                <w:tab w:val="left" w:pos="0"/>
              </w:tabs>
              <w:suppressAutoHyphens/>
              <w:spacing w:before="60"/>
              <w:ind w:right="187"/>
              <w:jc w:val="right"/>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6100D8">
              <w:rPr>
                <w:sz w:val="20"/>
                <w:szCs w:val="20"/>
              </w:rPr>
            </w:r>
            <w:r w:rsidR="006100D8">
              <w:rPr>
                <w:sz w:val="20"/>
                <w:szCs w:val="20"/>
              </w:rPr>
              <w:fldChar w:fldCharType="separate"/>
            </w:r>
            <w:r>
              <w:rPr>
                <w:sz w:val="20"/>
                <w:szCs w:val="20"/>
              </w:rPr>
              <w:fldChar w:fldCharType="end"/>
            </w:r>
          </w:p>
        </w:tc>
        <w:tc>
          <w:tcPr>
            <w:tcW w:w="1620" w:type="dxa"/>
            <w:hideMark/>
          </w:tcPr>
          <w:p w14:paraId="06BB7F5A" w14:textId="77777777" w:rsidR="000D7BE2" w:rsidRDefault="000D7BE2">
            <w:pPr>
              <w:tabs>
                <w:tab w:val="left" w:pos="0"/>
              </w:tabs>
              <w:suppressAutoHyphens/>
              <w:spacing w:before="60"/>
              <w:ind w:right="187"/>
              <w:rPr>
                <w:sz w:val="20"/>
                <w:szCs w:val="20"/>
              </w:rPr>
            </w:pPr>
            <w:r>
              <w:rPr>
                <w:sz w:val="20"/>
                <w:szCs w:val="20"/>
              </w:rPr>
              <w:t>Revision</w:t>
            </w:r>
          </w:p>
        </w:tc>
        <w:tc>
          <w:tcPr>
            <w:tcW w:w="1980" w:type="dxa"/>
            <w:hideMark/>
          </w:tcPr>
          <w:p w14:paraId="6211562B" w14:textId="77777777" w:rsidR="000D7BE2" w:rsidRDefault="000D7BE2">
            <w:pPr>
              <w:tabs>
                <w:tab w:val="left" w:pos="0"/>
              </w:tabs>
              <w:suppressAutoHyphens/>
              <w:spacing w:before="60"/>
              <w:ind w:right="187"/>
              <w:jc w:val="right"/>
              <w:rPr>
                <w:sz w:val="20"/>
                <w:szCs w:val="20"/>
              </w:rPr>
            </w:pPr>
            <w:r>
              <w:rPr>
                <w:sz w:val="20"/>
                <w:szCs w:val="20"/>
              </w:rPr>
              <w:t>Date Submitted:</w:t>
            </w:r>
          </w:p>
        </w:tc>
        <w:bookmarkStart w:id="0" w:name="Text1"/>
        <w:tc>
          <w:tcPr>
            <w:tcW w:w="3519" w:type="dxa"/>
            <w:tcBorders>
              <w:top w:val="nil"/>
              <w:left w:val="nil"/>
              <w:bottom w:val="single" w:sz="2" w:space="0" w:color="auto"/>
              <w:right w:val="nil"/>
            </w:tcBorders>
            <w:hideMark/>
          </w:tcPr>
          <w:p w14:paraId="4E238B7C" w14:textId="77777777" w:rsidR="000D7BE2" w:rsidRDefault="000D7BE2">
            <w:pPr>
              <w:tabs>
                <w:tab w:val="left" w:pos="0"/>
              </w:tabs>
              <w:suppressAutoHyphens/>
              <w:spacing w:before="60"/>
              <w:ind w:right="187"/>
              <w:jc w:val="center"/>
              <w:rPr>
                <w:sz w:val="20"/>
                <w:szCs w:val="20"/>
              </w:rPr>
            </w:pPr>
            <w:r>
              <w:fldChar w:fldCharType="begin">
                <w:ffData>
                  <w:name w:val="Text1"/>
                  <w:enabled/>
                  <w:calcOnExit w:val="0"/>
                  <w:textInput>
                    <w:maxLength w:val="15"/>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0"/>
          </w:p>
        </w:tc>
      </w:tr>
    </w:tbl>
    <w:p w14:paraId="6AAEC391" w14:textId="77777777" w:rsidR="000D7BE2" w:rsidRDefault="000D7BE2" w:rsidP="000D7BE2">
      <w:pPr>
        <w:tabs>
          <w:tab w:val="left" w:pos="0"/>
        </w:tabs>
        <w:suppressAutoHyphens/>
        <w:jc w:val="center"/>
        <w:rPr>
          <w:sz w:val="12"/>
          <w:szCs w:val="12"/>
        </w:rPr>
      </w:pPr>
    </w:p>
    <w:p w14:paraId="4D919061" w14:textId="77777777" w:rsidR="000D7BE2" w:rsidRDefault="000D7BE2" w:rsidP="000D7BE2">
      <w:pPr>
        <w:tabs>
          <w:tab w:val="left" w:pos="0"/>
        </w:tabs>
        <w:suppressAutoHyphens/>
        <w:rPr>
          <w:noProof/>
          <w:sz w:val="8"/>
          <w:szCs w:val="8"/>
        </w:rPr>
      </w:pPr>
    </w:p>
    <w:tbl>
      <w:tblPr>
        <w:tblW w:w="9585" w:type="dxa"/>
        <w:tblLayout w:type="fixed"/>
        <w:tblLook w:val="04A0" w:firstRow="1" w:lastRow="0" w:firstColumn="1" w:lastColumn="0" w:noHBand="0" w:noVBand="1"/>
      </w:tblPr>
      <w:tblGrid>
        <w:gridCol w:w="1460"/>
        <w:gridCol w:w="90"/>
        <w:gridCol w:w="846"/>
        <w:gridCol w:w="54"/>
        <w:gridCol w:w="1891"/>
        <w:gridCol w:w="450"/>
        <w:gridCol w:w="1913"/>
        <w:gridCol w:w="482"/>
        <w:gridCol w:w="18"/>
        <w:gridCol w:w="2381"/>
      </w:tblGrid>
      <w:tr w:rsidR="000D7BE2" w14:paraId="3432042D" w14:textId="77777777" w:rsidTr="000D7BE2">
        <w:tc>
          <w:tcPr>
            <w:tcW w:w="2394" w:type="dxa"/>
            <w:gridSpan w:val="3"/>
          </w:tcPr>
          <w:p w14:paraId="645CB8FF" w14:textId="77777777" w:rsidR="000D7BE2" w:rsidRDefault="000D7BE2">
            <w:pPr>
              <w:tabs>
                <w:tab w:val="left" w:pos="0"/>
              </w:tabs>
              <w:suppressAutoHyphens/>
              <w:rPr>
                <w:sz w:val="6"/>
              </w:rPr>
            </w:pPr>
          </w:p>
        </w:tc>
        <w:tc>
          <w:tcPr>
            <w:tcW w:w="2394" w:type="dxa"/>
            <w:gridSpan w:val="3"/>
          </w:tcPr>
          <w:p w14:paraId="5431EDB8" w14:textId="77777777" w:rsidR="000D7BE2" w:rsidRDefault="000D7BE2">
            <w:pPr>
              <w:tabs>
                <w:tab w:val="left" w:pos="0"/>
              </w:tabs>
              <w:suppressAutoHyphens/>
              <w:rPr>
                <w:sz w:val="6"/>
              </w:rPr>
            </w:pPr>
          </w:p>
        </w:tc>
        <w:tc>
          <w:tcPr>
            <w:tcW w:w="2394" w:type="dxa"/>
            <w:gridSpan w:val="2"/>
          </w:tcPr>
          <w:p w14:paraId="1A7998F1" w14:textId="77777777" w:rsidR="000D7BE2" w:rsidRDefault="000D7BE2">
            <w:pPr>
              <w:tabs>
                <w:tab w:val="left" w:pos="0"/>
              </w:tabs>
              <w:suppressAutoHyphens/>
              <w:rPr>
                <w:sz w:val="6"/>
              </w:rPr>
            </w:pPr>
          </w:p>
        </w:tc>
        <w:tc>
          <w:tcPr>
            <w:tcW w:w="2398" w:type="dxa"/>
            <w:gridSpan w:val="2"/>
          </w:tcPr>
          <w:p w14:paraId="45ED1B02" w14:textId="77777777" w:rsidR="000D7BE2" w:rsidRDefault="000D7BE2">
            <w:pPr>
              <w:tabs>
                <w:tab w:val="left" w:pos="0"/>
              </w:tabs>
              <w:suppressAutoHyphens/>
              <w:rPr>
                <w:sz w:val="6"/>
              </w:rPr>
            </w:pPr>
          </w:p>
        </w:tc>
      </w:tr>
      <w:tr w:rsidR="000D7BE2" w14:paraId="3F2C1167" w14:textId="77777777" w:rsidTr="000D7BE2">
        <w:trPr>
          <w:cantSplit/>
        </w:trPr>
        <w:tc>
          <w:tcPr>
            <w:tcW w:w="9580" w:type="dxa"/>
            <w:gridSpan w:val="10"/>
            <w:hideMark/>
          </w:tcPr>
          <w:p w14:paraId="7DD71420" w14:textId="77777777" w:rsidR="000D7BE2" w:rsidRDefault="000D7BE2">
            <w:pPr>
              <w:tabs>
                <w:tab w:val="left" w:pos="0"/>
              </w:tabs>
              <w:suppressAutoHyphens/>
              <w:jc w:val="center"/>
            </w:pPr>
            <w:r>
              <w:rPr>
                <w:b/>
              </w:rPr>
              <w:t>PROVIDER INFORMATION</w:t>
            </w:r>
          </w:p>
        </w:tc>
      </w:tr>
      <w:tr w:rsidR="000D7BE2" w14:paraId="3B44A92D" w14:textId="77777777" w:rsidTr="000D7BE2">
        <w:tc>
          <w:tcPr>
            <w:tcW w:w="1458" w:type="dxa"/>
          </w:tcPr>
          <w:p w14:paraId="18A466F9" w14:textId="77777777" w:rsidR="000D7BE2" w:rsidRDefault="000D7BE2">
            <w:pPr>
              <w:tabs>
                <w:tab w:val="left" w:pos="0"/>
              </w:tabs>
              <w:suppressAutoHyphens/>
              <w:rPr>
                <w:sz w:val="8"/>
                <w:szCs w:val="8"/>
              </w:rPr>
            </w:pPr>
          </w:p>
        </w:tc>
        <w:tc>
          <w:tcPr>
            <w:tcW w:w="3330" w:type="dxa"/>
            <w:gridSpan w:val="5"/>
          </w:tcPr>
          <w:p w14:paraId="760F2E07" w14:textId="77777777" w:rsidR="000D7BE2" w:rsidRDefault="000D7BE2">
            <w:pPr>
              <w:tabs>
                <w:tab w:val="left" w:pos="0"/>
              </w:tabs>
              <w:suppressAutoHyphens/>
              <w:rPr>
                <w:sz w:val="8"/>
                <w:szCs w:val="8"/>
              </w:rPr>
            </w:pPr>
          </w:p>
        </w:tc>
        <w:tc>
          <w:tcPr>
            <w:tcW w:w="2394" w:type="dxa"/>
            <w:gridSpan w:val="2"/>
          </w:tcPr>
          <w:p w14:paraId="3F65BF00" w14:textId="77777777" w:rsidR="000D7BE2" w:rsidRDefault="000D7BE2">
            <w:pPr>
              <w:tabs>
                <w:tab w:val="left" w:pos="0"/>
              </w:tabs>
              <w:suppressAutoHyphens/>
              <w:rPr>
                <w:sz w:val="8"/>
                <w:szCs w:val="8"/>
              </w:rPr>
            </w:pPr>
          </w:p>
        </w:tc>
        <w:tc>
          <w:tcPr>
            <w:tcW w:w="2398" w:type="dxa"/>
            <w:gridSpan w:val="2"/>
          </w:tcPr>
          <w:p w14:paraId="3D5D319A" w14:textId="77777777" w:rsidR="000D7BE2" w:rsidRDefault="000D7BE2">
            <w:pPr>
              <w:tabs>
                <w:tab w:val="left" w:pos="0"/>
              </w:tabs>
              <w:suppressAutoHyphens/>
              <w:rPr>
                <w:sz w:val="8"/>
                <w:szCs w:val="8"/>
              </w:rPr>
            </w:pPr>
          </w:p>
        </w:tc>
      </w:tr>
      <w:tr w:rsidR="000D7BE2" w14:paraId="090F49E1" w14:textId="77777777" w:rsidTr="000D7BE2">
        <w:trPr>
          <w:cantSplit/>
        </w:trPr>
        <w:tc>
          <w:tcPr>
            <w:tcW w:w="1548" w:type="dxa"/>
            <w:gridSpan w:val="2"/>
            <w:hideMark/>
          </w:tcPr>
          <w:p w14:paraId="541B0115" w14:textId="77777777" w:rsidR="000D7BE2" w:rsidRDefault="000D7BE2">
            <w:pPr>
              <w:tabs>
                <w:tab w:val="left" w:pos="0"/>
              </w:tabs>
              <w:suppressAutoHyphens/>
              <w:rPr>
                <w:sz w:val="20"/>
                <w:szCs w:val="20"/>
              </w:rPr>
            </w:pPr>
            <w:r>
              <w:rPr>
                <w:sz w:val="20"/>
                <w:szCs w:val="20"/>
              </w:rPr>
              <w:t>Agency Name:</w:t>
            </w:r>
          </w:p>
        </w:tc>
        <w:tc>
          <w:tcPr>
            <w:tcW w:w="8032" w:type="dxa"/>
            <w:gridSpan w:val="8"/>
            <w:tcBorders>
              <w:top w:val="nil"/>
              <w:left w:val="nil"/>
              <w:bottom w:val="single" w:sz="4" w:space="0" w:color="auto"/>
              <w:right w:val="nil"/>
            </w:tcBorders>
            <w:hideMark/>
          </w:tcPr>
          <w:p w14:paraId="2B056563" w14:textId="77777777" w:rsidR="000D7BE2" w:rsidRDefault="000D7BE2">
            <w:pPr>
              <w:tabs>
                <w:tab w:val="left" w:pos="0"/>
              </w:tabs>
              <w:suppressAutoHyphens/>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D7BE2" w14:paraId="1B77E259" w14:textId="77777777" w:rsidTr="000D7BE2">
        <w:tc>
          <w:tcPr>
            <w:tcW w:w="2394" w:type="dxa"/>
            <w:gridSpan w:val="3"/>
          </w:tcPr>
          <w:p w14:paraId="2A91F815" w14:textId="77777777" w:rsidR="000D7BE2" w:rsidRDefault="000D7BE2">
            <w:pPr>
              <w:tabs>
                <w:tab w:val="left" w:pos="0"/>
              </w:tabs>
              <w:suppressAutoHyphens/>
              <w:rPr>
                <w:sz w:val="12"/>
                <w:szCs w:val="12"/>
              </w:rPr>
            </w:pPr>
          </w:p>
        </w:tc>
        <w:tc>
          <w:tcPr>
            <w:tcW w:w="2394" w:type="dxa"/>
            <w:gridSpan w:val="3"/>
          </w:tcPr>
          <w:p w14:paraId="3CE71213" w14:textId="77777777" w:rsidR="000D7BE2" w:rsidRDefault="000D7BE2">
            <w:pPr>
              <w:tabs>
                <w:tab w:val="left" w:pos="0"/>
              </w:tabs>
              <w:suppressAutoHyphens/>
              <w:rPr>
                <w:sz w:val="12"/>
                <w:szCs w:val="12"/>
              </w:rPr>
            </w:pPr>
          </w:p>
        </w:tc>
        <w:tc>
          <w:tcPr>
            <w:tcW w:w="2394" w:type="dxa"/>
            <w:gridSpan w:val="2"/>
          </w:tcPr>
          <w:p w14:paraId="07AD3195" w14:textId="77777777" w:rsidR="000D7BE2" w:rsidRDefault="000D7BE2">
            <w:pPr>
              <w:tabs>
                <w:tab w:val="left" w:pos="0"/>
              </w:tabs>
              <w:suppressAutoHyphens/>
              <w:rPr>
                <w:sz w:val="12"/>
                <w:szCs w:val="12"/>
              </w:rPr>
            </w:pPr>
          </w:p>
        </w:tc>
        <w:tc>
          <w:tcPr>
            <w:tcW w:w="2398" w:type="dxa"/>
            <w:gridSpan w:val="2"/>
          </w:tcPr>
          <w:p w14:paraId="1A53C9F8" w14:textId="77777777" w:rsidR="000D7BE2" w:rsidRDefault="000D7BE2">
            <w:pPr>
              <w:tabs>
                <w:tab w:val="left" w:pos="0"/>
              </w:tabs>
              <w:suppressAutoHyphens/>
              <w:rPr>
                <w:sz w:val="12"/>
                <w:szCs w:val="12"/>
              </w:rPr>
            </w:pPr>
          </w:p>
        </w:tc>
      </w:tr>
      <w:tr w:rsidR="000D7BE2" w14:paraId="14F7C7D9" w14:textId="77777777" w:rsidTr="000D7BE2">
        <w:trPr>
          <w:cantSplit/>
        </w:trPr>
        <w:tc>
          <w:tcPr>
            <w:tcW w:w="1458" w:type="dxa"/>
            <w:hideMark/>
          </w:tcPr>
          <w:p w14:paraId="61332D19" w14:textId="77777777" w:rsidR="000D7BE2" w:rsidRDefault="000D7BE2">
            <w:pPr>
              <w:tabs>
                <w:tab w:val="left" w:pos="0"/>
              </w:tabs>
              <w:suppressAutoHyphens/>
              <w:rPr>
                <w:sz w:val="20"/>
                <w:szCs w:val="20"/>
              </w:rPr>
            </w:pPr>
            <w:r>
              <w:rPr>
                <w:sz w:val="20"/>
                <w:szCs w:val="20"/>
              </w:rPr>
              <w:t>Address:</w:t>
            </w:r>
          </w:p>
        </w:tc>
        <w:tc>
          <w:tcPr>
            <w:tcW w:w="8122" w:type="dxa"/>
            <w:gridSpan w:val="9"/>
            <w:tcBorders>
              <w:top w:val="nil"/>
              <w:left w:val="nil"/>
              <w:bottom w:val="single" w:sz="4" w:space="0" w:color="auto"/>
              <w:right w:val="nil"/>
            </w:tcBorders>
            <w:hideMark/>
          </w:tcPr>
          <w:p w14:paraId="0355FDD7" w14:textId="77777777" w:rsidR="000D7BE2" w:rsidRDefault="000D7BE2">
            <w:pPr>
              <w:tabs>
                <w:tab w:val="left" w:pos="0"/>
              </w:tabs>
              <w:suppressAutoHyphens/>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D7BE2" w14:paraId="06FFFD0A" w14:textId="77777777" w:rsidTr="000D7BE2">
        <w:tc>
          <w:tcPr>
            <w:tcW w:w="1458" w:type="dxa"/>
          </w:tcPr>
          <w:p w14:paraId="00BA7FCA" w14:textId="77777777" w:rsidR="000D7BE2" w:rsidRDefault="000D7BE2">
            <w:pPr>
              <w:tabs>
                <w:tab w:val="left" w:pos="0"/>
              </w:tabs>
              <w:suppressAutoHyphens/>
              <w:rPr>
                <w:sz w:val="12"/>
                <w:szCs w:val="12"/>
              </w:rPr>
            </w:pPr>
          </w:p>
        </w:tc>
        <w:tc>
          <w:tcPr>
            <w:tcW w:w="3330" w:type="dxa"/>
            <w:gridSpan w:val="5"/>
          </w:tcPr>
          <w:p w14:paraId="0DC52574" w14:textId="77777777" w:rsidR="000D7BE2" w:rsidRDefault="000D7BE2">
            <w:pPr>
              <w:tabs>
                <w:tab w:val="left" w:pos="0"/>
              </w:tabs>
              <w:suppressAutoHyphens/>
              <w:rPr>
                <w:sz w:val="12"/>
                <w:szCs w:val="12"/>
              </w:rPr>
            </w:pPr>
          </w:p>
        </w:tc>
        <w:tc>
          <w:tcPr>
            <w:tcW w:w="2394" w:type="dxa"/>
            <w:gridSpan w:val="2"/>
          </w:tcPr>
          <w:p w14:paraId="5F3A880A" w14:textId="77777777" w:rsidR="000D7BE2" w:rsidRDefault="000D7BE2">
            <w:pPr>
              <w:tabs>
                <w:tab w:val="left" w:pos="0"/>
              </w:tabs>
              <w:suppressAutoHyphens/>
              <w:rPr>
                <w:sz w:val="12"/>
                <w:szCs w:val="12"/>
              </w:rPr>
            </w:pPr>
          </w:p>
        </w:tc>
        <w:tc>
          <w:tcPr>
            <w:tcW w:w="2398" w:type="dxa"/>
            <w:gridSpan w:val="2"/>
          </w:tcPr>
          <w:p w14:paraId="6381D61D" w14:textId="77777777" w:rsidR="000D7BE2" w:rsidRDefault="000D7BE2">
            <w:pPr>
              <w:tabs>
                <w:tab w:val="left" w:pos="0"/>
              </w:tabs>
              <w:suppressAutoHyphens/>
              <w:rPr>
                <w:sz w:val="12"/>
                <w:szCs w:val="12"/>
              </w:rPr>
            </w:pPr>
          </w:p>
        </w:tc>
      </w:tr>
      <w:tr w:rsidR="000D7BE2" w14:paraId="59962911" w14:textId="77777777" w:rsidTr="000D7BE2">
        <w:trPr>
          <w:cantSplit/>
        </w:trPr>
        <w:tc>
          <w:tcPr>
            <w:tcW w:w="1458" w:type="dxa"/>
            <w:hideMark/>
          </w:tcPr>
          <w:p w14:paraId="259B2EB1" w14:textId="77777777" w:rsidR="000D7BE2" w:rsidRDefault="000D7BE2">
            <w:pPr>
              <w:tabs>
                <w:tab w:val="left" w:pos="0"/>
              </w:tabs>
              <w:suppressAutoHyphens/>
              <w:rPr>
                <w:sz w:val="20"/>
                <w:szCs w:val="20"/>
              </w:rPr>
            </w:pPr>
            <w:r>
              <w:rPr>
                <w:sz w:val="20"/>
                <w:szCs w:val="20"/>
              </w:rPr>
              <w:t>Telephone #:</w:t>
            </w:r>
          </w:p>
        </w:tc>
        <w:tc>
          <w:tcPr>
            <w:tcW w:w="2880" w:type="dxa"/>
            <w:gridSpan w:val="4"/>
            <w:tcBorders>
              <w:top w:val="nil"/>
              <w:left w:val="nil"/>
              <w:bottom w:val="single" w:sz="4" w:space="0" w:color="auto"/>
              <w:right w:val="nil"/>
            </w:tcBorders>
            <w:hideMark/>
          </w:tcPr>
          <w:p w14:paraId="4D5B0FC5" w14:textId="77777777" w:rsidR="000D7BE2" w:rsidRDefault="000D7BE2">
            <w:pPr>
              <w:tabs>
                <w:tab w:val="left" w:pos="0"/>
              </w:tabs>
              <w:suppressAutoHyphens/>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62" w:type="dxa"/>
            <w:gridSpan w:val="2"/>
            <w:hideMark/>
          </w:tcPr>
          <w:p w14:paraId="3978DFBE" w14:textId="77777777" w:rsidR="000D7BE2" w:rsidRDefault="000D7BE2">
            <w:pPr>
              <w:tabs>
                <w:tab w:val="left" w:pos="0"/>
              </w:tabs>
              <w:suppressAutoHyphens/>
              <w:jc w:val="right"/>
              <w:rPr>
                <w:sz w:val="20"/>
                <w:szCs w:val="20"/>
              </w:rPr>
            </w:pPr>
            <w:r>
              <w:rPr>
                <w:sz w:val="20"/>
                <w:szCs w:val="20"/>
              </w:rPr>
              <w:t>Fax #:</w:t>
            </w:r>
          </w:p>
        </w:tc>
        <w:tc>
          <w:tcPr>
            <w:tcW w:w="2880" w:type="dxa"/>
            <w:gridSpan w:val="3"/>
            <w:tcBorders>
              <w:top w:val="nil"/>
              <w:left w:val="nil"/>
              <w:bottom w:val="single" w:sz="4" w:space="0" w:color="auto"/>
              <w:right w:val="nil"/>
            </w:tcBorders>
            <w:hideMark/>
          </w:tcPr>
          <w:p w14:paraId="6D2C5A6E" w14:textId="77777777" w:rsidR="000D7BE2" w:rsidRDefault="000D7BE2">
            <w:pPr>
              <w:tabs>
                <w:tab w:val="left" w:pos="0"/>
              </w:tabs>
              <w:suppressAutoHyphens/>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D7BE2" w14:paraId="7CCC0EAB" w14:textId="77777777" w:rsidTr="000D7BE2">
        <w:trPr>
          <w:cantSplit/>
        </w:trPr>
        <w:tc>
          <w:tcPr>
            <w:tcW w:w="1458" w:type="dxa"/>
          </w:tcPr>
          <w:p w14:paraId="70B25BCC" w14:textId="77777777" w:rsidR="000D7BE2" w:rsidRDefault="000D7BE2">
            <w:pPr>
              <w:tabs>
                <w:tab w:val="left" w:pos="0"/>
              </w:tabs>
              <w:suppressAutoHyphens/>
              <w:rPr>
                <w:sz w:val="12"/>
                <w:szCs w:val="12"/>
              </w:rPr>
            </w:pPr>
          </w:p>
        </w:tc>
        <w:tc>
          <w:tcPr>
            <w:tcW w:w="8122" w:type="dxa"/>
            <w:gridSpan w:val="9"/>
            <w:vAlign w:val="bottom"/>
          </w:tcPr>
          <w:p w14:paraId="05788D29" w14:textId="77777777" w:rsidR="000D7BE2" w:rsidRDefault="000D7BE2">
            <w:pPr>
              <w:tabs>
                <w:tab w:val="left" w:pos="0"/>
              </w:tabs>
              <w:suppressAutoHyphens/>
              <w:ind w:right="180"/>
              <w:rPr>
                <w:sz w:val="16"/>
                <w:szCs w:val="16"/>
              </w:rPr>
            </w:pPr>
          </w:p>
        </w:tc>
      </w:tr>
      <w:tr w:rsidR="000D7BE2" w14:paraId="4F3A40C1" w14:textId="77777777" w:rsidTr="000D7BE2">
        <w:trPr>
          <w:cantSplit/>
        </w:trPr>
        <w:tc>
          <w:tcPr>
            <w:tcW w:w="2448" w:type="dxa"/>
            <w:gridSpan w:val="4"/>
            <w:hideMark/>
          </w:tcPr>
          <w:p w14:paraId="3B5BBFD7" w14:textId="77777777" w:rsidR="000D7BE2" w:rsidRDefault="000D7BE2">
            <w:pPr>
              <w:tabs>
                <w:tab w:val="left" w:pos="0"/>
              </w:tabs>
              <w:suppressAutoHyphens/>
              <w:rPr>
                <w:sz w:val="20"/>
                <w:szCs w:val="20"/>
              </w:rPr>
            </w:pPr>
            <w:r>
              <w:rPr>
                <w:sz w:val="20"/>
                <w:szCs w:val="20"/>
              </w:rPr>
              <w:t>Agency Web-site Address:</w:t>
            </w:r>
          </w:p>
        </w:tc>
        <w:tc>
          <w:tcPr>
            <w:tcW w:w="4752" w:type="dxa"/>
            <w:gridSpan w:val="5"/>
            <w:tcBorders>
              <w:top w:val="nil"/>
              <w:left w:val="nil"/>
              <w:bottom w:val="single" w:sz="4" w:space="0" w:color="auto"/>
              <w:right w:val="nil"/>
            </w:tcBorders>
            <w:hideMark/>
          </w:tcPr>
          <w:p w14:paraId="49DB6F8D" w14:textId="77777777" w:rsidR="000D7BE2" w:rsidRDefault="000D7BE2">
            <w:pPr>
              <w:tabs>
                <w:tab w:val="left" w:pos="0"/>
              </w:tabs>
              <w:suppressAutoHyphens/>
            </w:pPr>
            <w:r>
              <w:fldChar w:fldCharType="begin">
                <w:ffData>
                  <w:name w:val="Text20"/>
                  <w:enabled/>
                  <w:calcOnExit w:val="0"/>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80" w:type="dxa"/>
          </w:tcPr>
          <w:p w14:paraId="025342E7" w14:textId="77777777" w:rsidR="000D7BE2" w:rsidRDefault="000D7BE2">
            <w:pPr>
              <w:tabs>
                <w:tab w:val="left" w:pos="0"/>
              </w:tabs>
              <w:suppressAutoHyphens/>
              <w:rPr>
                <w:sz w:val="20"/>
                <w:szCs w:val="20"/>
              </w:rPr>
            </w:pPr>
          </w:p>
        </w:tc>
      </w:tr>
      <w:tr w:rsidR="000D7BE2" w14:paraId="7C949813" w14:textId="77777777" w:rsidTr="000D7BE2">
        <w:trPr>
          <w:cantSplit/>
        </w:trPr>
        <w:tc>
          <w:tcPr>
            <w:tcW w:w="1458" w:type="dxa"/>
          </w:tcPr>
          <w:p w14:paraId="08D305BC" w14:textId="77777777" w:rsidR="000D7BE2" w:rsidRDefault="000D7BE2">
            <w:pPr>
              <w:tabs>
                <w:tab w:val="left" w:pos="0"/>
              </w:tabs>
              <w:suppressAutoHyphens/>
              <w:rPr>
                <w:sz w:val="12"/>
                <w:szCs w:val="12"/>
              </w:rPr>
            </w:pPr>
          </w:p>
        </w:tc>
        <w:tc>
          <w:tcPr>
            <w:tcW w:w="8122" w:type="dxa"/>
            <w:gridSpan w:val="9"/>
          </w:tcPr>
          <w:p w14:paraId="228FAAB5" w14:textId="77777777" w:rsidR="000D7BE2" w:rsidRDefault="000D7BE2">
            <w:pPr>
              <w:tabs>
                <w:tab w:val="left" w:pos="0"/>
              </w:tabs>
              <w:suppressAutoHyphens/>
              <w:rPr>
                <w:sz w:val="12"/>
                <w:szCs w:val="12"/>
              </w:rPr>
            </w:pPr>
          </w:p>
        </w:tc>
      </w:tr>
      <w:tr w:rsidR="000D7BE2" w14:paraId="666FB8C2" w14:textId="77777777" w:rsidTr="000D7BE2">
        <w:trPr>
          <w:cantSplit/>
        </w:trPr>
        <w:tc>
          <w:tcPr>
            <w:tcW w:w="2394" w:type="dxa"/>
            <w:gridSpan w:val="3"/>
            <w:hideMark/>
          </w:tcPr>
          <w:p w14:paraId="6B9B0530" w14:textId="77777777" w:rsidR="000D7BE2" w:rsidRDefault="000D7BE2">
            <w:pPr>
              <w:pStyle w:val="TOAHeading"/>
              <w:tabs>
                <w:tab w:val="left" w:pos="0"/>
              </w:tabs>
            </w:pPr>
            <w:r>
              <w:t>Executive Director/CEO:</w:t>
            </w:r>
          </w:p>
        </w:tc>
        <w:tc>
          <w:tcPr>
            <w:tcW w:w="4788" w:type="dxa"/>
            <w:gridSpan w:val="5"/>
            <w:tcBorders>
              <w:top w:val="nil"/>
              <w:left w:val="nil"/>
              <w:bottom w:val="single" w:sz="4" w:space="0" w:color="auto"/>
              <w:right w:val="nil"/>
            </w:tcBorders>
            <w:hideMark/>
          </w:tcPr>
          <w:p w14:paraId="3522FF0B" w14:textId="77777777" w:rsidR="000D7BE2" w:rsidRDefault="000D7BE2">
            <w:pPr>
              <w:tabs>
                <w:tab w:val="left" w:pos="0"/>
              </w:tabs>
              <w:suppressAutoHyphens/>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398" w:type="dxa"/>
            <w:gridSpan w:val="2"/>
          </w:tcPr>
          <w:p w14:paraId="1A9F2589" w14:textId="77777777" w:rsidR="000D7BE2" w:rsidRDefault="000D7BE2">
            <w:pPr>
              <w:tabs>
                <w:tab w:val="left" w:pos="0"/>
              </w:tabs>
              <w:suppressAutoHyphens/>
            </w:pPr>
          </w:p>
        </w:tc>
      </w:tr>
      <w:tr w:rsidR="000D7BE2" w14:paraId="01C454B5" w14:textId="77777777" w:rsidTr="000D7BE2">
        <w:tc>
          <w:tcPr>
            <w:tcW w:w="2394" w:type="dxa"/>
            <w:gridSpan w:val="3"/>
          </w:tcPr>
          <w:p w14:paraId="670FC8F6" w14:textId="77777777" w:rsidR="000D7BE2" w:rsidRDefault="000D7BE2">
            <w:pPr>
              <w:tabs>
                <w:tab w:val="left" w:pos="0"/>
              </w:tabs>
              <w:suppressAutoHyphens/>
              <w:rPr>
                <w:sz w:val="12"/>
                <w:szCs w:val="12"/>
              </w:rPr>
            </w:pPr>
          </w:p>
        </w:tc>
        <w:tc>
          <w:tcPr>
            <w:tcW w:w="2394" w:type="dxa"/>
            <w:gridSpan w:val="3"/>
          </w:tcPr>
          <w:p w14:paraId="639D6114" w14:textId="77777777" w:rsidR="000D7BE2" w:rsidRDefault="000D7BE2">
            <w:pPr>
              <w:tabs>
                <w:tab w:val="left" w:pos="0"/>
              </w:tabs>
              <w:suppressAutoHyphens/>
              <w:rPr>
                <w:sz w:val="12"/>
                <w:szCs w:val="12"/>
              </w:rPr>
            </w:pPr>
          </w:p>
        </w:tc>
        <w:tc>
          <w:tcPr>
            <w:tcW w:w="2394" w:type="dxa"/>
            <w:gridSpan w:val="2"/>
          </w:tcPr>
          <w:p w14:paraId="27A222B2" w14:textId="77777777" w:rsidR="000D7BE2" w:rsidRDefault="000D7BE2">
            <w:pPr>
              <w:tabs>
                <w:tab w:val="left" w:pos="0"/>
              </w:tabs>
              <w:suppressAutoHyphens/>
              <w:rPr>
                <w:sz w:val="12"/>
                <w:szCs w:val="12"/>
              </w:rPr>
            </w:pPr>
          </w:p>
        </w:tc>
        <w:tc>
          <w:tcPr>
            <w:tcW w:w="2398" w:type="dxa"/>
            <w:gridSpan w:val="2"/>
          </w:tcPr>
          <w:p w14:paraId="1219C5C2" w14:textId="77777777" w:rsidR="000D7BE2" w:rsidRDefault="000D7BE2">
            <w:pPr>
              <w:tabs>
                <w:tab w:val="left" w:pos="0"/>
              </w:tabs>
              <w:suppressAutoHyphens/>
              <w:rPr>
                <w:sz w:val="12"/>
                <w:szCs w:val="12"/>
              </w:rPr>
            </w:pPr>
          </w:p>
        </w:tc>
      </w:tr>
      <w:tr w:rsidR="000D7BE2" w14:paraId="05B4B322" w14:textId="77777777" w:rsidTr="000D7BE2">
        <w:trPr>
          <w:cantSplit/>
        </w:trPr>
        <w:tc>
          <w:tcPr>
            <w:tcW w:w="2394" w:type="dxa"/>
            <w:gridSpan w:val="3"/>
            <w:hideMark/>
          </w:tcPr>
          <w:p w14:paraId="63F26431" w14:textId="77777777" w:rsidR="000D7BE2" w:rsidRDefault="000D7BE2">
            <w:pPr>
              <w:pStyle w:val="TOAHeading"/>
              <w:tabs>
                <w:tab w:val="left" w:pos="0"/>
              </w:tabs>
            </w:pPr>
            <w:r>
              <w:t>E-mail Address:</w:t>
            </w:r>
          </w:p>
        </w:tc>
        <w:tc>
          <w:tcPr>
            <w:tcW w:w="4788" w:type="dxa"/>
            <w:gridSpan w:val="5"/>
            <w:tcBorders>
              <w:top w:val="nil"/>
              <w:left w:val="nil"/>
              <w:bottom w:val="single" w:sz="4" w:space="0" w:color="auto"/>
              <w:right w:val="nil"/>
            </w:tcBorders>
            <w:hideMark/>
          </w:tcPr>
          <w:p w14:paraId="64FA8DBC" w14:textId="77777777" w:rsidR="000D7BE2" w:rsidRDefault="000D7BE2">
            <w:pPr>
              <w:tabs>
                <w:tab w:val="left" w:pos="0"/>
              </w:tabs>
              <w:suppressAutoHyphens/>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398" w:type="dxa"/>
            <w:gridSpan w:val="2"/>
          </w:tcPr>
          <w:p w14:paraId="7B1C3F48" w14:textId="77777777" w:rsidR="000D7BE2" w:rsidRDefault="000D7BE2">
            <w:pPr>
              <w:tabs>
                <w:tab w:val="left" w:pos="0"/>
              </w:tabs>
              <w:suppressAutoHyphens/>
            </w:pPr>
          </w:p>
        </w:tc>
      </w:tr>
      <w:tr w:rsidR="000D7BE2" w14:paraId="4E618033" w14:textId="77777777" w:rsidTr="000D7BE2">
        <w:tc>
          <w:tcPr>
            <w:tcW w:w="2394" w:type="dxa"/>
            <w:gridSpan w:val="3"/>
          </w:tcPr>
          <w:p w14:paraId="0048CA24" w14:textId="77777777" w:rsidR="000D7BE2" w:rsidRDefault="000D7BE2">
            <w:pPr>
              <w:tabs>
                <w:tab w:val="left" w:pos="0"/>
              </w:tabs>
              <w:suppressAutoHyphens/>
              <w:rPr>
                <w:sz w:val="12"/>
                <w:szCs w:val="12"/>
              </w:rPr>
            </w:pPr>
          </w:p>
        </w:tc>
        <w:tc>
          <w:tcPr>
            <w:tcW w:w="2394" w:type="dxa"/>
            <w:gridSpan w:val="3"/>
          </w:tcPr>
          <w:p w14:paraId="037F6FB1" w14:textId="77777777" w:rsidR="000D7BE2" w:rsidRDefault="000D7BE2">
            <w:pPr>
              <w:pStyle w:val="TOAHeading"/>
              <w:tabs>
                <w:tab w:val="left" w:pos="0"/>
              </w:tabs>
              <w:rPr>
                <w:sz w:val="12"/>
                <w:szCs w:val="12"/>
              </w:rPr>
            </w:pPr>
          </w:p>
        </w:tc>
        <w:tc>
          <w:tcPr>
            <w:tcW w:w="2394" w:type="dxa"/>
            <w:gridSpan w:val="2"/>
          </w:tcPr>
          <w:p w14:paraId="4AEC9E03" w14:textId="77777777" w:rsidR="000D7BE2" w:rsidRDefault="000D7BE2">
            <w:pPr>
              <w:tabs>
                <w:tab w:val="left" w:pos="0"/>
              </w:tabs>
              <w:suppressAutoHyphens/>
              <w:rPr>
                <w:sz w:val="12"/>
                <w:szCs w:val="12"/>
              </w:rPr>
            </w:pPr>
          </w:p>
        </w:tc>
        <w:tc>
          <w:tcPr>
            <w:tcW w:w="2398" w:type="dxa"/>
            <w:gridSpan w:val="2"/>
          </w:tcPr>
          <w:p w14:paraId="7276B097" w14:textId="77777777" w:rsidR="000D7BE2" w:rsidRDefault="000D7BE2">
            <w:pPr>
              <w:tabs>
                <w:tab w:val="left" w:pos="0"/>
              </w:tabs>
              <w:suppressAutoHyphens/>
              <w:rPr>
                <w:sz w:val="12"/>
                <w:szCs w:val="12"/>
              </w:rPr>
            </w:pPr>
          </w:p>
        </w:tc>
      </w:tr>
      <w:tr w:rsidR="000D7BE2" w14:paraId="23F41B54" w14:textId="77777777" w:rsidTr="000D7BE2">
        <w:trPr>
          <w:cantSplit/>
        </w:trPr>
        <w:tc>
          <w:tcPr>
            <w:tcW w:w="2394" w:type="dxa"/>
            <w:gridSpan w:val="3"/>
            <w:hideMark/>
          </w:tcPr>
          <w:p w14:paraId="0D7FFB5F" w14:textId="77777777" w:rsidR="000D7BE2" w:rsidRDefault="000D7BE2">
            <w:pPr>
              <w:tabs>
                <w:tab w:val="left" w:pos="0"/>
              </w:tabs>
              <w:suppressAutoHyphens/>
              <w:rPr>
                <w:sz w:val="20"/>
                <w:szCs w:val="20"/>
              </w:rPr>
            </w:pPr>
            <w:r>
              <w:rPr>
                <w:sz w:val="20"/>
                <w:szCs w:val="20"/>
              </w:rPr>
              <w:t>Fiscal Officer:</w:t>
            </w:r>
          </w:p>
        </w:tc>
        <w:tc>
          <w:tcPr>
            <w:tcW w:w="4788" w:type="dxa"/>
            <w:gridSpan w:val="5"/>
            <w:tcBorders>
              <w:top w:val="nil"/>
              <w:left w:val="nil"/>
              <w:bottom w:val="single" w:sz="4" w:space="0" w:color="auto"/>
              <w:right w:val="nil"/>
            </w:tcBorders>
            <w:hideMark/>
          </w:tcPr>
          <w:p w14:paraId="01DB32FF" w14:textId="77777777" w:rsidR="000D7BE2" w:rsidRDefault="000D7BE2">
            <w:pPr>
              <w:tabs>
                <w:tab w:val="left" w:pos="0"/>
              </w:tabs>
              <w:suppressAutoHyphens/>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398" w:type="dxa"/>
            <w:gridSpan w:val="2"/>
          </w:tcPr>
          <w:p w14:paraId="51401F0D" w14:textId="77777777" w:rsidR="000D7BE2" w:rsidRDefault="000D7BE2">
            <w:pPr>
              <w:tabs>
                <w:tab w:val="left" w:pos="0"/>
              </w:tabs>
              <w:suppressAutoHyphens/>
            </w:pPr>
          </w:p>
        </w:tc>
      </w:tr>
      <w:tr w:rsidR="000D7BE2" w14:paraId="5F356BE9" w14:textId="77777777" w:rsidTr="000D7BE2">
        <w:tc>
          <w:tcPr>
            <w:tcW w:w="2394" w:type="dxa"/>
            <w:gridSpan w:val="3"/>
          </w:tcPr>
          <w:p w14:paraId="66C93BAE" w14:textId="77777777" w:rsidR="000D7BE2" w:rsidRDefault="000D7BE2">
            <w:pPr>
              <w:tabs>
                <w:tab w:val="left" w:pos="0"/>
              </w:tabs>
              <w:suppressAutoHyphens/>
              <w:rPr>
                <w:sz w:val="12"/>
                <w:szCs w:val="12"/>
              </w:rPr>
            </w:pPr>
          </w:p>
        </w:tc>
        <w:tc>
          <w:tcPr>
            <w:tcW w:w="2394" w:type="dxa"/>
            <w:gridSpan w:val="3"/>
          </w:tcPr>
          <w:p w14:paraId="51037E11" w14:textId="77777777" w:rsidR="000D7BE2" w:rsidRDefault="000D7BE2">
            <w:pPr>
              <w:tabs>
                <w:tab w:val="left" w:pos="0"/>
              </w:tabs>
              <w:suppressAutoHyphens/>
              <w:rPr>
                <w:sz w:val="12"/>
                <w:szCs w:val="12"/>
              </w:rPr>
            </w:pPr>
          </w:p>
        </w:tc>
        <w:tc>
          <w:tcPr>
            <w:tcW w:w="2394" w:type="dxa"/>
            <w:gridSpan w:val="2"/>
          </w:tcPr>
          <w:p w14:paraId="0E0835AF" w14:textId="77777777" w:rsidR="000D7BE2" w:rsidRDefault="000D7BE2">
            <w:pPr>
              <w:tabs>
                <w:tab w:val="left" w:pos="0"/>
              </w:tabs>
              <w:suppressAutoHyphens/>
              <w:rPr>
                <w:sz w:val="12"/>
                <w:szCs w:val="12"/>
              </w:rPr>
            </w:pPr>
          </w:p>
        </w:tc>
        <w:tc>
          <w:tcPr>
            <w:tcW w:w="2398" w:type="dxa"/>
            <w:gridSpan w:val="2"/>
          </w:tcPr>
          <w:p w14:paraId="6C003671" w14:textId="77777777" w:rsidR="000D7BE2" w:rsidRDefault="000D7BE2">
            <w:pPr>
              <w:tabs>
                <w:tab w:val="left" w:pos="0"/>
              </w:tabs>
              <w:suppressAutoHyphens/>
              <w:rPr>
                <w:sz w:val="12"/>
                <w:szCs w:val="12"/>
              </w:rPr>
            </w:pPr>
          </w:p>
        </w:tc>
      </w:tr>
      <w:tr w:rsidR="000D7BE2" w14:paraId="488408F7" w14:textId="77777777" w:rsidTr="000D7BE2">
        <w:trPr>
          <w:cantSplit/>
        </w:trPr>
        <w:tc>
          <w:tcPr>
            <w:tcW w:w="2394" w:type="dxa"/>
            <w:gridSpan w:val="3"/>
            <w:hideMark/>
          </w:tcPr>
          <w:p w14:paraId="1F79A1FD" w14:textId="77777777" w:rsidR="000D7BE2" w:rsidRDefault="000D7BE2">
            <w:pPr>
              <w:tabs>
                <w:tab w:val="left" w:pos="0"/>
              </w:tabs>
              <w:suppressAutoHyphens/>
              <w:rPr>
                <w:sz w:val="20"/>
                <w:szCs w:val="20"/>
              </w:rPr>
            </w:pPr>
            <w:r>
              <w:rPr>
                <w:sz w:val="20"/>
                <w:szCs w:val="20"/>
              </w:rPr>
              <w:t>E-mail Address:</w:t>
            </w:r>
          </w:p>
        </w:tc>
        <w:tc>
          <w:tcPr>
            <w:tcW w:w="4788" w:type="dxa"/>
            <w:gridSpan w:val="5"/>
            <w:tcBorders>
              <w:top w:val="nil"/>
              <w:left w:val="nil"/>
              <w:bottom w:val="single" w:sz="4" w:space="0" w:color="auto"/>
              <w:right w:val="nil"/>
            </w:tcBorders>
            <w:hideMark/>
          </w:tcPr>
          <w:p w14:paraId="1848204F" w14:textId="77777777" w:rsidR="000D7BE2" w:rsidRDefault="000D7BE2">
            <w:pPr>
              <w:tabs>
                <w:tab w:val="left" w:pos="0"/>
              </w:tabs>
              <w:suppressAutoHyphens/>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398" w:type="dxa"/>
            <w:gridSpan w:val="2"/>
          </w:tcPr>
          <w:p w14:paraId="220C2F6C" w14:textId="77777777" w:rsidR="000D7BE2" w:rsidRDefault="000D7BE2">
            <w:pPr>
              <w:tabs>
                <w:tab w:val="left" w:pos="0"/>
              </w:tabs>
              <w:suppressAutoHyphens/>
            </w:pPr>
          </w:p>
        </w:tc>
      </w:tr>
      <w:tr w:rsidR="000D7BE2" w14:paraId="4E554174" w14:textId="77777777" w:rsidTr="000D7BE2">
        <w:tc>
          <w:tcPr>
            <w:tcW w:w="2394" w:type="dxa"/>
            <w:gridSpan w:val="3"/>
          </w:tcPr>
          <w:p w14:paraId="0C58D78E" w14:textId="77777777" w:rsidR="000D7BE2" w:rsidRDefault="000D7BE2">
            <w:pPr>
              <w:tabs>
                <w:tab w:val="left" w:pos="0"/>
              </w:tabs>
              <w:suppressAutoHyphens/>
              <w:rPr>
                <w:sz w:val="12"/>
                <w:szCs w:val="12"/>
              </w:rPr>
            </w:pPr>
          </w:p>
        </w:tc>
        <w:tc>
          <w:tcPr>
            <w:tcW w:w="2394" w:type="dxa"/>
            <w:gridSpan w:val="3"/>
          </w:tcPr>
          <w:p w14:paraId="475224AC" w14:textId="77777777" w:rsidR="000D7BE2" w:rsidRDefault="000D7BE2">
            <w:pPr>
              <w:tabs>
                <w:tab w:val="left" w:pos="0"/>
              </w:tabs>
              <w:suppressAutoHyphens/>
              <w:rPr>
                <w:sz w:val="12"/>
                <w:szCs w:val="12"/>
              </w:rPr>
            </w:pPr>
          </w:p>
        </w:tc>
        <w:tc>
          <w:tcPr>
            <w:tcW w:w="2394" w:type="dxa"/>
            <w:gridSpan w:val="2"/>
          </w:tcPr>
          <w:p w14:paraId="3555BC44" w14:textId="77777777" w:rsidR="000D7BE2" w:rsidRDefault="000D7BE2">
            <w:pPr>
              <w:tabs>
                <w:tab w:val="left" w:pos="0"/>
              </w:tabs>
              <w:suppressAutoHyphens/>
              <w:rPr>
                <w:sz w:val="12"/>
                <w:szCs w:val="12"/>
              </w:rPr>
            </w:pPr>
          </w:p>
        </w:tc>
        <w:tc>
          <w:tcPr>
            <w:tcW w:w="2398" w:type="dxa"/>
            <w:gridSpan w:val="2"/>
          </w:tcPr>
          <w:p w14:paraId="3524581E" w14:textId="77777777" w:rsidR="000D7BE2" w:rsidRDefault="000D7BE2">
            <w:pPr>
              <w:tabs>
                <w:tab w:val="left" w:pos="0"/>
              </w:tabs>
              <w:suppressAutoHyphens/>
              <w:rPr>
                <w:sz w:val="12"/>
                <w:szCs w:val="12"/>
              </w:rPr>
            </w:pPr>
          </w:p>
        </w:tc>
      </w:tr>
      <w:tr w:rsidR="000D7BE2" w14:paraId="4D6BA4B9" w14:textId="77777777" w:rsidTr="000D7BE2">
        <w:tc>
          <w:tcPr>
            <w:tcW w:w="2394" w:type="dxa"/>
            <w:gridSpan w:val="3"/>
            <w:hideMark/>
          </w:tcPr>
          <w:p w14:paraId="37BCCEB7" w14:textId="77777777" w:rsidR="000D7BE2" w:rsidRDefault="000D7BE2">
            <w:pPr>
              <w:tabs>
                <w:tab w:val="left" w:pos="0"/>
              </w:tabs>
              <w:suppressAutoHyphens/>
              <w:rPr>
                <w:sz w:val="20"/>
                <w:szCs w:val="20"/>
              </w:rPr>
            </w:pPr>
            <w:r>
              <w:rPr>
                <w:sz w:val="20"/>
                <w:szCs w:val="20"/>
              </w:rPr>
              <w:t>Clinical Director:</w:t>
            </w:r>
          </w:p>
        </w:tc>
        <w:tc>
          <w:tcPr>
            <w:tcW w:w="4788" w:type="dxa"/>
            <w:gridSpan w:val="5"/>
            <w:tcBorders>
              <w:top w:val="nil"/>
              <w:left w:val="nil"/>
              <w:bottom w:val="single" w:sz="4" w:space="0" w:color="auto"/>
              <w:right w:val="nil"/>
            </w:tcBorders>
            <w:hideMark/>
          </w:tcPr>
          <w:p w14:paraId="61531892" w14:textId="77777777" w:rsidR="000D7BE2" w:rsidRDefault="000D7BE2">
            <w:pPr>
              <w:tabs>
                <w:tab w:val="left" w:pos="0"/>
              </w:tabs>
              <w:suppressAutoHyphens/>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98" w:type="dxa"/>
            <w:gridSpan w:val="2"/>
          </w:tcPr>
          <w:p w14:paraId="4BE28DED" w14:textId="77777777" w:rsidR="000D7BE2" w:rsidRDefault="000D7BE2">
            <w:pPr>
              <w:tabs>
                <w:tab w:val="left" w:pos="0"/>
              </w:tabs>
              <w:suppressAutoHyphens/>
            </w:pPr>
          </w:p>
        </w:tc>
      </w:tr>
      <w:tr w:rsidR="000D7BE2" w14:paraId="1D6F080E" w14:textId="77777777" w:rsidTr="000D7BE2">
        <w:tc>
          <w:tcPr>
            <w:tcW w:w="2394" w:type="dxa"/>
            <w:gridSpan w:val="3"/>
          </w:tcPr>
          <w:p w14:paraId="359B2F10" w14:textId="77777777" w:rsidR="000D7BE2" w:rsidRDefault="000D7BE2">
            <w:pPr>
              <w:tabs>
                <w:tab w:val="left" w:pos="0"/>
              </w:tabs>
              <w:suppressAutoHyphens/>
              <w:rPr>
                <w:sz w:val="12"/>
                <w:szCs w:val="12"/>
              </w:rPr>
            </w:pPr>
          </w:p>
        </w:tc>
        <w:tc>
          <w:tcPr>
            <w:tcW w:w="2394" w:type="dxa"/>
            <w:gridSpan w:val="3"/>
            <w:tcBorders>
              <w:top w:val="single" w:sz="4" w:space="0" w:color="auto"/>
              <w:left w:val="nil"/>
              <w:bottom w:val="nil"/>
              <w:right w:val="nil"/>
            </w:tcBorders>
          </w:tcPr>
          <w:p w14:paraId="1D695B32" w14:textId="77777777" w:rsidR="000D7BE2" w:rsidRDefault="000D7BE2">
            <w:pPr>
              <w:tabs>
                <w:tab w:val="left" w:pos="0"/>
              </w:tabs>
              <w:suppressAutoHyphens/>
              <w:rPr>
                <w:sz w:val="12"/>
                <w:szCs w:val="12"/>
              </w:rPr>
            </w:pPr>
          </w:p>
        </w:tc>
        <w:tc>
          <w:tcPr>
            <w:tcW w:w="2394" w:type="dxa"/>
            <w:gridSpan w:val="2"/>
            <w:tcBorders>
              <w:top w:val="single" w:sz="4" w:space="0" w:color="auto"/>
              <w:left w:val="nil"/>
              <w:bottom w:val="nil"/>
              <w:right w:val="nil"/>
            </w:tcBorders>
          </w:tcPr>
          <w:p w14:paraId="6DDC5398" w14:textId="77777777" w:rsidR="000D7BE2" w:rsidRDefault="000D7BE2">
            <w:pPr>
              <w:tabs>
                <w:tab w:val="left" w:pos="0"/>
              </w:tabs>
              <w:suppressAutoHyphens/>
              <w:rPr>
                <w:sz w:val="12"/>
                <w:szCs w:val="12"/>
              </w:rPr>
            </w:pPr>
          </w:p>
        </w:tc>
        <w:tc>
          <w:tcPr>
            <w:tcW w:w="2398" w:type="dxa"/>
            <w:gridSpan w:val="2"/>
          </w:tcPr>
          <w:p w14:paraId="387FE488" w14:textId="77777777" w:rsidR="000D7BE2" w:rsidRDefault="000D7BE2">
            <w:pPr>
              <w:tabs>
                <w:tab w:val="left" w:pos="0"/>
              </w:tabs>
              <w:suppressAutoHyphens/>
              <w:rPr>
                <w:sz w:val="12"/>
                <w:szCs w:val="12"/>
              </w:rPr>
            </w:pPr>
          </w:p>
        </w:tc>
      </w:tr>
      <w:tr w:rsidR="000D7BE2" w14:paraId="4A3156B5" w14:textId="77777777" w:rsidTr="000D7BE2">
        <w:tc>
          <w:tcPr>
            <w:tcW w:w="2394" w:type="dxa"/>
            <w:gridSpan w:val="3"/>
            <w:hideMark/>
          </w:tcPr>
          <w:p w14:paraId="4794C1F9" w14:textId="77777777" w:rsidR="000D7BE2" w:rsidRDefault="000D7BE2">
            <w:pPr>
              <w:tabs>
                <w:tab w:val="left" w:pos="0"/>
              </w:tabs>
              <w:suppressAutoHyphens/>
              <w:rPr>
                <w:sz w:val="20"/>
                <w:szCs w:val="20"/>
              </w:rPr>
            </w:pPr>
            <w:r>
              <w:rPr>
                <w:sz w:val="20"/>
                <w:szCs w:val="20"/>
              </w:rPr>
              <w:t>E-mail Address:</w:t>
            </w:r>
          </w:p>
        </w:tc>
        <w:tc>
          <w:tcPr>
            <w:tcW w:w="4788" w:type="dxa"/>
            <w:gridSpan w:val="5"/>
            <w:tcBorders>
              <w:top w:val="nil"/>
              <w:left w:val="nil"/>
              <w:bottom w:val="single" w:sz="4" w:space="0" w:color="auto"/>
              <w:right w:val="nil"/>
            </w:tcBorders>
            <w:hideMark/>
          </w:tcPr>
          <w:p w14:paraId="30E252D6" w14:textId="77777777" w:rsidR="000D7BE2" w:rsidRDefault="000D7BE2">
            <w:pPr>
              <w:tabs>
                <w:tab w:val="left" w:pos="0"/>
              </w:tabs>
              <w:suppressAutoHyphens/>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398" w:type="dxa"/>
            <w:gridSpan w:val="2"/>
          </w:tcPr>
          <w:p w14:paraId="7590AC5D" w14:textId="77777777" w:rsidR="000D7BE2" w:rsidRDefault="000D7BE2">
            <w:pPr>
              <w:tabs>
                <w:tab w:val="left" w:pos="0"/>
              </w:tabs>
              <w:suppressAutoHyphens/>
            </w:pPr>
          </w:p>
        </w:tc>
      </w:tr>
      <w:tr w:rsidR="000D7BE2" w14:paraId="308F582B" w14:textId="77777777" w:rsidTr="000D7BE2">
        <w:tc>
          <w:tcPr>
            <w:tcW w:w="2394" w:type="dxa"/>
            <w:gridSpan w:val="3"/>
          </w:tcPr>
          <w:p w14:paraId="61D83F62" w14:textId="77777777" w:rsidR="000D7BE2" w:rsidRDefault="000D7BE2">
            <w:pPr>
              <w:tabs>
                <w:tab w:val="left" w:pos="0"/>
              </w:tabs>
              <w:suppressAutoHyphens/>
              <w:rPr>
                <w:sz w:val="12"/>
                <w:szCs w:val="12"/>
              </w:rPr>
            </w:pPr>
          </w:p>
        </w:tc>
        <w:tc>
          <w:tcPr>
            <w:tcW w:w="2394" w:type="dxa"/>
            <w:gridSpan w:val="3"/>
            <w:tcBorders>
              <w:top w:val="single" w:sz="4" w:space="0" w:color="auto"/>
              <w:left w:val="nil"/>
              <w:bottom w:val="nil"/>
              <w:right w:val="nil"/>
            </w:tcBorders>
          </w:tcPr>
          <w:p w14:paraId="40048671" w14:textId="77777777" w:rsidR="000D7BE2" w:rsidRDefault="000D7BE2">
            <w:pPr>
              <w:tabs>
                <w:tab w:val="left" w:pos="0"/>
              </w:tabs>
              <w:suppressAutoHyphens/>
              <w:rPr>
                <w:sz w:val="12"/>
                <w:szCs w:val="12"/>
              </w:rPr>
            </w:pPr>
          </w:p>
        </w:tc>
        <w:tc>
          <w:tcPr>
            <w:tcW w:w="2394" w:type="dxa"/>
            <w:gridSpan w:val="2"/>
            <w:tcBorders>
              <w:top w:val="single" w:sz="4" w:space="0" w:color="auto"/>
              <w:left w:val="nil"/>
              <w:bottom w:val="nil"/>
              <w:right w:val="nil"/>
            </w:tcBorders>
          </w:tcPr>
          <w:p w14:paraId="08A66FDA" w14:textId="77777777" w:rsidR="000D7BE2" w:rsidRDefault="000D7BE2">
            <w:pPr>
              <w:tabs>
                <w:tab w:val="left" w:pos="0"/>
              </w:tabs>
              <w:suppressAutoHyphens/>
              <w:rPr>
                <w:sz w:val="12"/>
                <w:szCs w:val="12"/>
              </w:rPr>
            </w:pPr>
          </w:p>
        </w:tc>
        <w:tc>
          <w:tcPr>
            <w:tcW w:w="2398" w:type="dxa"/>
            <w:gridSpan w:val="2"/>
          </w:tcPr>
          <w:p w14:paraId="741DA6A7" w14:textId="77777777" w:rsidR="000D7BE2" w:rsidRDefault="000D7BE2">
            <w:pPr>
              <w:tabs>
                <w:tab w:val="left" w:pos="0"/>
              </w:tabs>
              <w:suppressAutoHyphens/>
              <w:rPr>
                <w:sz w:val="12"/>
                <w:szCs w:val="12"/>
              </w:rPr>
            </w:pPr>
          </w:p>
        </w:tc>
      </w:tr>
      <w:tr w:rsidR="000D7BE2" w14:paraId="0ACFA633" w14:textId="77777777" w:rsidTr="000D7BE2">
        <w:trPr>
          <w:cantSplit/>
        </w:trPr>
        <w:tc>
          <w:tcPr>
            <w:tcW w:w="2394" w:type="dxa"/>
            <w:gridSpan w:val="3"/>
            <w:hideMark/>
          </w:tcPr>
          <w:p w14:paraId="06363B12" w14:textId="77777777" w:rsidR="000D7BE2" w:rsidRDefault="000D7BE2">
            <w:pPr>
              <w:pStyle w:val="TOAHeading"/>
              <w:tabs>
                <w:tab w:val="left" w:pos="0"/>
              </w:tabs>
            </w:pPr>
            <w:r>
              <w:t>Board President/Chair:</w:t>
            </w:r>
          </w:p>
        </w:tc>
        <w:tc>
          <w:tcPr>
            <w:tcW w:w="4788" w:type="dxa"/>
            <w:gridSpan w:val="5"/>
            <w:tcBorders>
              <w:top w:val="nil"/>
              <w:left w:val="nil"/>
              <w:bottom w:val="single" w:sz="4" w:space="0" w:color="auto"/>
              <w:right w:val="nil"/>
            </w:tcBorders>
            <w:hideMark/>
          </w:tcPr>
          <w:p w14:paraId="6984E605" w14:textId="77777777" w:rsidR="000D7BE2" w:rsidRDefault="000D7BE2">
            <w:pPr>
              <w:tabs>
                <w:tab w:val="left" w:pos="0"/>
              </w:tabs>
              <w:suppressAutoHyphens/>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398" w:type="dxa"/>
            <w:gridSpan w:val="2"/>
          </w:tcPr>
          <w:p w14:paraId="2A794EC5" w14:textId="77777777" w:rsidR="000D7BE2" w:rsidRDefault="000D7BE2">
            <w:pPr>
              <w:tabs>
                <w:tab w:val="left" w:pos="0"/>
              </w:tabs>
              <w:suppressAutoHyphens/>
            </w:pPr>
          </w:p>
        </w:tc>
      </w:tr>
      <w:tr w:rsidR="000D7BE2" w14:paraId="34783848" w14:textId="77777777" w:rsidTr="000D7BE2">
        <w:tc>
          <w:tcPr>
            <w:tcW w:w="2394" w:type="dxa"/>
            <w:gridSpan w:val="3"/>
          </w:tcPr>
          <w:p w14:paraId="5B27A2B4" w14:textId="77777777" w:rsidR="000D7BE2" w:rsidRDefault="000D7BE2">
            <w:pPr>
              <w:tabs>
                <w:tab w:val="left" w:pos="0"/>
              </w:tabs>
              <w:suppressAutoHyphens/>
              <w:rPr>
                <w:sz w:val="12"/>
                <w:szCs w:val="12"/>
              </w:rPr>
            </w:pPr>
          </w:p>
        </w:tc>
        <w:tc>
          <w:tcPr>
            <w:tcW w:w="2394" w:type="dxa"/>
            <w:gridSpan w:val="3"/>
          </w:tcPr>
          <w:p w14:paraId="1A99CBBA" w14:textId="77777777" w:rsidR="000D7BE2" w:rsidRDefault="000D7BE2">
            <w:pPr>
              <w:tabs>
                <w:tab w:val="left" w:pos="0"/>
              </w:tabs>
              <w:suppressAutoHyphens/>
              <w:rPr>
                <w:sz w:val="12"/>
                <w:szCs w:val="12"/>
              </w:rPr>
            </w:pPr>
          </w:p>
        </w:tc>
        <w:tc>
          <w:tcPr>
            <w:tcW w:w="2394" w:type="dxa"/>
            <w:gridSpan w:val="2"/>
          </w:tcPr>
          <w:p w14:paraId="19296D79" w14:textId="77777777" w:rsidR="000D7BE2" w:rsidRDefault="000D7BE2">
            <w:pPr>
              <w:tabs>
                <w:tab w:val="left" w:pos="0"/>
              </w:tabs>
              <w:suppressAutoHyphens/>
              <w:rPr>
                <w:sz w:val="12"/>
                <w:szCs w:val="12"/>
              </w:rPr>
            </w:pPr>
          </w:p>
        </w:tc>
        <w:tc>
          <w:tcPr>
            <w:tcW w:w="2398" w:type="dxa"/>
            <w:gridSpan w:val="2"/>
          </w:tcPr>
          <w:p w14:paraId="655978B2" w14:textId="77777777" w:rsidR="000D7BE2" w:rsidRDefault="000D7BE2">
            <w:pPr>
              <w:tabs>
                <w:tab w:val="left" w:pos="0"/>
              </w:tabs>
              <w:suppressAutoHyphens/>
              <w:rPr>
                <w:sz w:val="12"/>
                <w:szCs w:val="12"/>
              </w:rPr>
            </w:pPr>
          </w:p>
        </w:tc>
      </w:tr>
      <w:tr w:rsidR="000D7BE2" w14:paraId="5B6C9AF3" w14:textId="77777777" w:rsidTr="000D7BE2">
        <w:trPr>
          <w:cantSplit/>
        </w:trPr>
        <w:tc>
          <w:tcPr>
            <w:tcW w:w="2394" w:type="dxa"/>
            <w:gridSpan w:val="3"/>
            <w:hideMark/>
          </w:tcPr>
          <w:p w14:paraId="0313E00D" w14:textId="77777777" w:rsidR="000D7BE2" w:rsidRDefault="000D7BE2">
            <w:pPr>
              <w:tabs>
                <w:tab w:val="left" w:pos="0"/>
              </w:tabs>
              <w:suppressAutoHyphens/>
              <w:rPr>
                <w:sz w:val="20"/>
                <w:szCs w:val="20"/>
              </w:rPr>
            </w:pPr>
            <w:r>
              <w:rPr>
                <w:sz w:val="20"/>
                <w:szCs w:val="20"/>
              </w:rPr>
              <w:t>E-mail Address:</w:t>
            </w:r>
          </w:p>
        </w:tc>
        <w:tc>
          <w:tcPr>
            <w:tcW w:w="4788" w:type="dxa"/>
            <w:gridSpan w:val="5"/>
            <w:tcBorders>
              <w:top w:val="nil"/>
              <w:left w:val="nil"/>
              <w:bottom w:val="single" w:sz="4" w:space="0" w:color="auto"/>
              <w:right w:val="nil"/>
            </w:tcBorders>
            <w:hideMark/>
          </w:tcPr>
          <w:p w14:paraId="2C87078C" w14:textId="77777777" w:rsidR="000D7BE2" w:rsidRDefault="000D7BE2">
            <w:pPr>
              <w:tabs>
                <w:tab w:val="left" w:pos="0"/>
              </w:tabs>
              <w:suppressAutoHyphens/>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98" w:type="dxa"/>
            <w:gridSpan w:val="2"/>
          </w:tcPr>
          <w:p w14:paraId="533961DF" w14:textId="77777777" w:rsidR="000D7BE2" w:rsidRDefault="000D7BE2">
            <w:pPr>
              <w:tabs>
                <w:tab w:val="left" w:pos="0"/>
              </w:tabs>
              <w:suppressAutoHyphens/>
            </w:pPr>
          </w:p>
        </w:tc>
      </w:tr>
      <w:tr w:rsidR="000D7BE2" w14:paraId="0A29D1A3" w14:textId="77777777" w:rsidTr="000D7BE2">
        <w:tc>
          <w:tcPr>
            <w:tcW w:w="2394" w:type="dxa"/>
            <w:gridSpan w:val="3"/>
          </w:tcPr>
          <w:p w14:paraId="70814E8A" w14:textId="77777777" w:rsidR="000D7BE2" w:rsidRDefault="000D7BE2">
            <w:pPr>
              <w:tabs>
                <w:tab w:val="left" w:pos="0"/>
              </w:tabs>
              <w:suppressAutoHyphens/>
              <w:rPr>
                <w:sz w:val="12"/>
                <w:szCs w:val="12"/>
              </w:rPr>
            </w:pPr>
          </w:p>
        </w:tc>
        <w:tc>
          <w:tcPr>
            <w:tcW w:w="2394" w:type="dxa"/>
            <w:gridSpan w:val="3"/>
          </w:tcPr>
          <w:p w14:paraId="2BAF0469" w14:textId="77777777" w:rsidR="000D7BE2" w:rsidRDefault="000D7BE2">
            <w:pPr>
              <w:tabs>
                <w:tab w:val="left" w:pos="0"/>
              </w:tabs>
              <w:suppressAutoHyphens/>
              <w:rPr>
                <w:sz w:val="12"/>
                <w:szCs w:val="12"/>
              </w:rPr>
            </w:pPr>
          </w:p>
        </w:tc>
        <w:tc>
          <w:tcPr>
            <w:tcW w:w="2394" w:type="dxa"/>
            <w:gridSpan w:val="2"/>
          </w:tcPr>
          <w:p w14:paraId="744908C8" w14:textId="77777777" w:rsidR="000D7BE2" w:rsidRDefault="000D7BE2">
            <w:pPr>
              <w:tabs>
                <w:tab w:val="left" w:pos="0"/>
              </w:tabs>
              <w:suppressAutoHyphens/>
              <w:rPr>
                <w:sz w:val="12"/>
                <w:szCs w:val="12"/>
              </w:rPr>
            </w:pPr>
          </w:p>
        </w:tc>
        <w:tc>
          <w:tcPr>
            <w:tcW w:w="2398" w:type="dxa"/>
            <w:gridSpan w:val="2"/>
          </w:tcPr>
          <w:p w14:paraId="30E2DC4A" w14:textId="77777777" w:rsidR="000D7BE2" w:rsidRDefault="000D7BE2">
            <w:pPr>
              <w:tabs>
                <w:tab w:val="left" w:pos="0"/>
              </w:tabs>
              <w:suppressAutoHyphens/>
              <w:rPr>
                <w:sz w:val="12"/>
                <w:szCs w:val="12"/>
              </w:rPr>
            </w:pPr>
          </w:p>
        </w:tc>
      </w:tr>
      <w:tr w:rsidR="000D7BE2" w14:paraId="3AF37996" w14:textId="77777777" w:rsidTr="000D7BE2">
        <w:trPr>
          <w:cantSplit/>
        </w:trPr>
        <w:tc>
          <w:tcPr>
            <w:tcW w:w="2394" w:type="dxa"/>
            <w:gridSpan w:val="3"/>
            <w:hideMark/>
          </w:tcPr>
          <w:p w14:paraId="015C0A06" w14:textId="77777777" w:rsidR="000D7BE2" w:rsidRDefault="000D7BE2">
            <w:pPr>
              <w:tabs>
                <w:tab w:val="left" w:pos="0"/>
              </w:tabs>
              <w:suppressAutoHyphens/>
              <w:rPr>
                <w:sz w:val="20"/>
                <w:szCs w:val="20"/>
              </w:rPr>
            </w:pPr>
            <w:r>
              <w:rPr>
                <w:sz w:val="20"/>
                <w:szCs w:val="20"/>
              </w:rPr>
              <w:t>Federal Tax ID (EIN) #:</w:t>
            </w:r>
          </w:p>
        </w:tc>
        <w:tc>
          <w:tcPr>
            <w:tcW w:w="4788" w:type="dxa"/>
            <w:gridSpan w:val="5"/>
            <w:tcBorders>
              <w:top w:val="nil"/>
              <w:left w:val="nil"/>
              <w:bottom w:val="single" w:sz="2" w:space="0" w:color="auto"/>
              <w:right w:val="nil"/>
            </w:tcBorders>
            <w:hideMark/>
          </w:tcPr>
          <w:p w14:paraId="42F9374F" w14:textId="77777777" w:rsidR="000D7BE2" w:rsidRDefault="000D7BE2">
            <w:pPr>
              <w:tabs>
                <w:tab w:val="left" w:pos="0"/>
              </w:tabs>
              <w:suppressAutoHyphens/>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398" w:type="dxa"/>
            <w:gridSpan w:val="2"/>
          </w:tcPr>
          <w:p w14:paraId="6DCBB534" w14:textId="77777777" w:rsidR="000D7BE2" w:rsidRDefault="000D7BE2">
            <w:pPr>
              <w:tabs>
                <w:tab w:val="left" w:pos="0"/>
              </w:tabs>
              <w:suppressAutoHyphens/>
            </w:pPr>
          </w:p>
        </w:tc>
      </w:tr>
      <w:tr w:rsidR="000D7BE2" w14:paraId="415BB955" w14:textId="77777777" w:rsidTr="000D7BE2">
        <w:tc>
          <w:tcPr>
            <w:tcW w:w="2394" w:type="dxa"/>
            <w:gridSpan w:val="3"/>
          </w:tcPr>
          <w:p w14:paraId="298C4656" w14:textId="77777777" w:rsidR="000D7BE2" w:rsidRDefault="000D7BE2">
            <w:pPr>
              <w:tabs>
                <w:tab w:val="left" w:pos="0"/>
              </w:tabs>
              <w:suppressAutoHyphens/>
              <w:rPr>
                <w:sz w:val="12"/>
                <w:szCs w:val="12"/>
              </w:rPr>
            </w:pPr>
          </w:p>
        </w:tc>
        <w:tc>
          <w:tcPr>
            <w:tcW w:w="2394" w:type="dxa"/>
            <w:gridSpan w:val="3"/>
          </w:tcPr>
          <w:p w14:paraId="057318BA" w14:textId="77777777" w:rsidR="000D7BE2" w:rsidRDefault="000D7BE2">
            <w:pPr>
              <w:tabs>
                <w:tab w:val="left" w:pos="0"/>
              </w:tabs>
              <w:suppressAutoHyphens/>
              <w:rPr>
                <w:sz w:val="12"/>
                <w:szCs w:val="12"/>
              </w:rPr>
            </w:pPr>
          </w:p>
        </w:tc>
        <w:tc>
          <w:tcPr>
            <w:tcW w:w="2394" w:type="dxa"/>
            <w:gridSpan w:val="2"/>
          </w:tcPr>
          <w:p w14:paraId="2B8855FD" w14:textId="77777777" w:rsidR="000D7BE2" w:rsidRDefault="000D7BE2">
            <w:pPr>
              <w:tabs>
                <w:tab w:val="left" w:pos="0"/>
              </w:tabs>
              <w:suppressAutoHyphens/>
              <w:rPr>
                <w:sz w:val="12"/>
                <w:szCs w:val="12"/>
              </w:rPr>
            </w:pPr>
          </w:p>
        </w:tc>
        <w:tc>
          <w:tcPr>
            <w:tcW w:w="2398" w:type="dxa"/>
            <w:gridSpan w:val="2"/>
          </w:tcPr>
          <w:p w14:paraId="28578A27" w14:textId="77777777" w:rsidR="000D7BE2" w:rsidRDefault="000D7BE2">
            <w:pPr>
              <w:tabs>
                <w:tab w:val="left" w:pos="0"/>
              </w:tabs>
              <w:suppressAutoHyphens/>
              <w:rPr>
                <w:sz w:val="12"/>
                <w:szCs w:val="12"/>
              </w:rPr>
            </w:pPr>
          </w:p>
        </w:tc>
      </w:tr>
      <w:tr w:rsidR="000D7BE2" w14:paraId="683092D6" w14:textId="77777777" w:rsidTr="000D7BE2">
        <w:tc>
          <w:tcPr>
            <w:tcW w:w="2394" w:type="dxa"/>
            <w:gridSpan w:val="3"/>
            <w:hideMark/>
          </w:tcPr>
          <w:p w14:paraId="76E1D06F" w14:textId="77777777" w:rsidR="000D7BE2" w:rsidRDefault="000D7BE2">
            <w:pPr>
              <w:tabs>
                <w:tab w:val="left" w:pos="0"/>
              </w:tabs>
              <w:suppressAutoHyphens/>
              <w:rPr>
                <w:sz w:val="20"/>
                <w:szCs w:val="20"/>
              </w:rPr>
            </w:pPr>
            <w:r>
              <w:rPr>
                <w:sz w:val="20"/>
                <w:szCs w:val="20"/>
              </w:rPr>
              <w:t>DUNS #:</w:t>
            </w:r>
          </w:p>
        </w:tc>
        <w:tc>
          <w:tcPr>
            <w:tcW w:w="4788" w:type="dxa"/>
            <w:gridSpan w:val="5"/>
            <w:tcBorders>
              <w:top w:val="nil"/>
              <w:left w:val="nil"/>
              <w:bottom w:val="single" w:sz="4" w:space="0" w:color="auto"/>
              <w:right w:val="nil"/>
            </w:tcBorders>
            <w:hideMark/>
          </w:tcPr>
          <w:p w14:paraId="50063B5E" w14:textId="77777777" w:rsidR="000D7BE2" w:rsidRDefault="000D7BE2">
            <w:pPr>
              <w:tabs>
                <w:tab w:val="left" w:pos="0"/>
              </w:tabs>
              <w:suppressAutoHyphens/>
              <w:rPr>
                <w:sz w:val="20"/>
                <w:szCs w:val="20"/>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8" w:type="dxa"/>
            <w:gridSpan w:val="2"/>
          </w:tcPr>
          <w:p w14:paraId="1A206788" w14:textId="77777777" w:rsidR="000D7BE2" w:rsidRDefault="000D7BE2">
            <w:pPr>
              <w:tabs>
                <w:tab w:val="left" w:pos="0"/>
              </w:tabs>
              <w:suppressAutoHyphens/>
              <w:rPr>
                <w:sz w:val="12"/>
                <w:szCs w:val="12"/>
              </w:rPr>
            </w:pPr>
          </w:p>
        </w:tc>
      </w:tr>
      <w:tr w:rsidR="000D7BE2" w14:paraId="4AD8708F" w14:textId="77777777" w:rsidTr="000D7BE2">
        <w:tc>
          <w:tcPr>
            <w:tcW w:w="2394" w:type="dxa"/>
            <w:gridSpan w:val="3"/>
            <w:tcBorders>
              <w:top w:val="nil"/>
              <w:left w:val="nil"/>
              <w:bottom w:val="double" w:sz="4" w:space="0" w:color="auto"/>
              <w:right w:val="nil"/>
            </w:tcBorders>
          </w:tcPr>
          <w:p w14:paraId="2A7E120E" w14:textId="77777777" w:rsidR="000D7BE2" w:rsidRDefault="000D7BE2">
            <w:pPr>
              <w:tabs>
                <w:tab w:val="left" w:pos="0"/>
              </w:tabs>
              <w:suppressAutoHyphens/>
              <w:rPr>
                <w:sz w:val="6"/>
                <w:szCs w:val="6"/>
              </w:rPr>
            </w:pPr>
          </w:p>
        </w:tc>
        <w:tc>
          <w:tcPr>
            <w:tcW w:w="2394" w:type="dxa"/>
            <w:gridSpan w:val="3"/>
            <w:tcBorders>
              <w:top w:val="single" w:sz="4" w:space="0" w:color="auto"/>
              <w:left w:val="nil"/>
              <w:bottom w:val="double" w:sz="4" w:space="0" w:color="auto"/>
              <w:right w:val="nil"/>
            </w:tcBorders>
          </w:tcPr>
          <w:p w14:paraId="418775A8" w14:textId="77777777" w:rsidR="000D7BE2" w:rsidRDefault="000D7BE2">
            <w:pPr>
              <w:tabs>
                <w:tab w:val="left" w:pos="0"/>
              </w:tabs>
              <w:suppressAutoHyphens/>
              <w:rPr>
                <w:sz w:val="6"/>
                <w:szCs w:val="6"/>
              </w:rPr>
            </w:pPr>
          </w:p>
        </w:tc>
        <w:tc>
          <w:tcPr>
            <w:tcW w:w="2394" w:type="dxa"/>
            <w:gridSpan w:val="2"/>
            <w:tcBorders>
              <w:top w:val="single" w:sz="4" w:space="0" w:color="auto"/>
              <w:left w:val="nil"/>
              <w:bottom w:val="double" w:sz="4" w:space="0" w:color="auto"/>
              <w:right w:val="nil"/>
            </w:tcBorders>
          </w:tcPr>
          <w:p w14:paraId="04B98E51" w14:textId="77777777" w:rsidR="000D7BE2" w:rsidRDefault="000D7BE2">
            <w:pPr>
              <w:tabs>
                <w:tab w:val="left" w:pos="0"/>
              </w:tabs>
              <w:suppressAutoHyphens/>
              <w:rPr>
                <w:sz w:val="6"/>
                <w:szCs w:val="6"/>
              </w:rPr>
            </w:pPr>
          </w:p>
        </w:tc>
        <w:tc>
          <w:tcPr>
            <w:tcW w:w="2398" w:type="dxa"/>
            <w:gridSpan w:val="2"/>
            <w:tcBorders>
              <w:top w:val="nil"/>
              <w:left w:val="nil"/>
              <w:bottom w:val="double" w:sz="4" w:space="0" w:color="auto"/>
              <w:right w:val="nil"/>
            </w:tcBorders>
          </w:tcPr>
          <w:p w14:paraId="5D957C8F" w14:textId="77777777" w:rsidR="000D7BE2" w:rsidRDefault="000D7BE2">
            <w:pPr>
              <w:tabs>
                <w:tab w:val="left" w:pos="0"/>
              </w:tabs>
              <w:suppressAutoHyphens/>
              <w:rPr>
                <w:sz w:val="6"/>
                <w:szCs w:val="6"/>
              </w:rPr>
            </w:pPr>
          </w:p>
        </w:tc>
      </w:tr>
    </w:tbl>
    <w:p w14:paraId="6C630C64" w14:textId="77777777" w:rsidR="000D7BE2" w:rsidRDefault="000D7BE2" w:rsidP="000D7BE2">
      <w:pPr>
        <w:tabs>
          <w:tab w:val="left" w:pos="0"/>
        </w:tabs>
        <w:suppressAutoHyphens/>
        <w:jc w:val="center"/>
        <w:rPr>
          <w:sz w:val="16"/>
          <w:szCs w:val="16"/>
        </w:rPr>
      </w:pPr>
    </w:p>
    <w:p w14:paraId="2EDF4E7E" w14:textId="77777777" w:rsidR="000D7BE2" w:rsidRDefault="000D7BE2" w:rsidP="000D7BE2">
      <w:pPr>
        <w:tabs>
          <w:tab w:val="left" w:pos="0"/>
        </w:tabs>
        <w:suppressAutoHyphens/>
        <w:jc w:val="center"/>
        <w:rPr>
          <w:sz w:val="20"/>
          <w:szCs w:val="20"/>
        </w:rPr>
      </w:pPr>
      <w:r>
        <w:rPr>
          <w:b/>
          <w:sz w:val="20"/>
          <w:szCs w:val="20"/>
        </w:rPr>
        <w:t>AUTHORIZATION</w:t>
      </w:r>
    </w:p>
    <w:p w14:paraId="47D2FC7C" w14:textId="77777777" w:rsidR="000D7BE2" w:rsidRDefault="000D7BE2" w:rsidP="000D7BE2">
      <w:pPr>
        <w:tabs>
          <w:tab w:val="left" w:pos="0"/>
        </w:tabs>
        <w:suppressAutoHyphens/>
        <w:jc w:val="center"/>
        <w:rPr>
          <w:sz w:val="16"/>
          <w:szCs w:val="16"/>
        </w:rPr>
      </w:pPr>
    </w:p>
    <w:p w14:paraId="042CEA2E" w14:textId="77777777" w:rsidR="000D7BE2" w:rsidRDefault="000D7BE2" w:rsidP="000D7BE2">
      <w:pPr>
        <w:tabs>
          <w:tab w:val="left" w:pos="0"/>
        </w:tabs>
        <w:suppressAutoHyphens/>
        <w:ind w:right="-180"/>
        <w:rPr>
          <w:sz w:val="20"/>
          <w:szCs w:val="20"/>
        </w:rPr>
      </w:pPr>
      <w:r>
        <w:rPr>
          <w:sz w:val="20"/>
          <w:szCs w:val="20"/>
        </w:rPr>
        <w:t>I hereby certify by my signature that this RFP has been approved for submission by this Agency’s governing authority.</w:t>
      </w:r>
    </w:p>
    <w:p w14:paraId="4A20A4FA" w14:textId="77777777" w:rsidR="000D7BE2" w:rsidRDefault="000D7BE2" w:rsidP="000D7BE2">
      <w:pPr>
        <w:tabs>
          <w:tab w:val="left" w:pos="0"/>
        </w:tabs>
        <w:suppressAutoHyphens/>
        <w:rPr>
          <w:sz w:val="16"/>
          <w:szCs w:val="16"/>
        </w:rPr>
      </w:pPr>
    </w:p>
    <w:p w14:paraId="6165E27C" w14:textId="77777777" w:rsidR="000D7BE2" w:rsidRDefault="000D7BE2" w:rsidP="000D7BE2">
      <w:pPr>
        <w:tabs>
          <w:tab w:val="left" w:pos="0"/>
        </w:tabs>
        <w:suppressAutoHyphens/>
        <w:rPr>
          <w:sz w:val="16"/>
          <w:szCs w:val="16"/>
        </w:rPr>
      </w:pPr>
    </w:p>
    <w:p w14:paraId="1CAE9CD2" w14:textId="77777777" w:rsidR="000D7BE2" w:rsidRDefault="000D7BE2" w:rsidP="000D7BE2">
      <w:pPr>
        <w:tabs>
          <w:tab w:val="left" w:pos="0"/>
        </w:tabs>
        <w:suppressAutoHyphens/>
        <w:rPr>
          <w:sz w:val="16"/>
          <w:szCs w:val="16"/>
        </w:rPr>
      </w:pPr>
    </w:p>
    <w:tbl>
      <w:tblPr>
        <w:tblW w:w="0" w:type="auto"/>
        <w:tblLayout w:type="fixed"/>
        <w:tblLook w:val="04A0" w:firstRow="1" w:lastRow="0" w:firstColumn="1" w:lastColumn="0" w:noHBand="0" w:noVBand="1"/>
      </w:tblPr>
      <w:tblGrid>
        <w:gridCol w:w="3168"/>
        <w:gridCol w:w="1152"/>
        <w:gridCol w:w="720"/>
        <w:gridCol w:w="3312"/>
        <w:gridCol w:w="1152"/>
      </w:tblGrid>
      <w:tr w:rsidR="000D7BE2" w14:paraId="30E1CFC7" w14:textId="77777777" w:rsidTr="000D7BE2">
        <w:tc>
          <w:tcPr>
            <w:tcW w:w="3168" w:type="dxa"/>
            <w:tcBorders>
              <w:top w:val="nil"/>
              <w:left w:val="nil"/>
              <w:bottom w:val="single" w:sz="2" w:space="0" w:color="auto"/>
              <w:right w:val="nil"/>
            </w:tcBorders>
          </w:tcPr>
          <w:p w14:paraId="71C2DBBC" w14:textId="77777777" w:rsidR="000D7BE2" w:rsidRDefault="000D7BE2">
            <w:pPr>
              <w:tabs>
                <w:tab w:val="left" w:pos="0"/>
              </w:tabs>
              <w:suppressAutoHyphens/>
            </w:pPr>
          </w:p>
        </w:tc>
        <w:tc>
          <w:tcPr>
            <w:tcW w:w="1152" w:type="dxa"/>
            <w:tcBorders>
              <w:top w:val="nil"/>
              <w:left w:val="nil"/>
              <w:bottom w:val="single" w:sz="2" w:space="0" w:color="auto"/>
              <w:right w:val="nil"/>
            </w:tcBorders>
            <w:hideMark/>
          </w:tcPr>
          <w:p w14:paraId="5B74A505" w14:textId="77777777" w:rsidR="000D7BE2" w:rsidRDefault="000D7BE2">
            <w:pPr>
              <w:tabs>
                <w:tab w:val="left" w:pos="0"/>
              </w:tabs>
              <w:suppressAutoHyphens/>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720" w:type="dxa"/>
          </w:tcPr>
          <w:p w14:paraId="24EB960C" w14:textId="77777777" w:rsidR="000D7BE2" w:rsidRDefault="000D7BE2">
            <w:pPr>
              <w:tabs>
                <w:tab w:val="left" w:pos="0"/>
              </w:tabs>
              <w:suppressAutoHyphens/>
            </w:pPr>
          </w:p>
        </w:tc>
        <w:tc>
          <w:tcPr>
            <w:tcW w:w="3312" w:type="dxa"/>
            <w:tcBorders>
              <w:top w:val="nil"/>
              <w:left w:val="nil"/>
              <w:bottom w:val="single" w:sz="2" w:space="0" w:color="auto"/>
              <w:right w:val="nil"/>
            </w:tcBorders>
          </w:tcPr>
          <w:p w14:paraId="7CE80D0B" w14:textId="77777777" w:rsidR="000D7BE2" w:rsidRDefault="000D7BE2">
            <w:pPr>
              <w:pStyle w:val="TOAHeading"/>
              <w:tabs>
                <w:tab w:val="left" w:pos="0"/>
              </w:tabs>
            </w:pPr>
          </w:p>
        </w:tc>
        <w:tc>
          <w:tcPr>
            <w:tcW w:w="1152" w:type="dxa"/>
            <w:tcBorders>
              <w:top w:val="nil"/>
              <w:left w:val="nil"/>
              <w:bottom w:val="single" w:sz="2" w:space="0" w:color="auto"/>
              <w:right w:val="nil"/>
            </w:tcBorders>
            <w:hideMark/>
          </w:tcPr>
          <w:p w14:paraId="6D495229" w14:textId="77777777" w:rsidR="000D7BE2" w:rsidRDefault="000D7BE2">
            <w:pPr>
              <w:tabs>
                <w:tab w:val="left" w:pos="0"/>
              </w:tabs>
              <w:suppressAutoHyphens/>
            </w:pP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D7BE2" w14:paraId="78A93407" w14:textId="77777777" w:rsidTr="000D7BE2">
        <w:tc>
          <w:tcPr>
            <w:tcW w:w="3168" w:type="dxa"/>
            <w:hideMark/>
          </w:tcPr>
          <w:p w14:paraId="61ECD9E3" w14:textId="77777777" w:rsidR="000D7BE2" w:rsidRDefault="000D7BE2">
            <w:pPr>
              <w:tabs>
                <w:tab w:val="left" w:pos="0"/>
              </w:tabs>
              <w:suppressAutoHyphens/>
              <w:jc w:val="center"/>
              <w:rPr>
                <w:sz w:val="20"/>
                <w:szCs w:val="20"/>
              </w:rPr>
            </w:pPr>
            <w:r>
              <w:rPr>
                <w:sz w:val="20"/>
                <w:szCs w:val="20"/>
              </w:rPr>
              <w:t>Board President / Chair</w:t>
            </w:r>
          </w:p>
        </w:tc>
        <w:tc>
          <w:tcPr>
            <w:tcW w:w="1152" w:type="dxa"/>
            <w:hideMark/>
          </w:tcPr>
          <w:p w14:paraId="566FB613" w14:textId="77777777" w:rsidR="000D7BE2" w:rsidRDefault="000D7BE2">
            <w:pPr>
              <w:tabs>
                <w:tab w:val="left" w:pos="0"/>
              </w:tabs>
              <w:suppressAutoHyphens/>
              <w:jc w:val="center"/>
              <w:rPr>
                <w:sz w:val="20"/>
                <w:szCs w:val="20"/>
              </w:rPr>
            </w:pPr>
            <w:r>
              <w:rPr>
                <w:sz w:val="20"/>
                <w:szCs w:val="20"/>
              </w:rPr>
              <w:t>Date</w:t>
            </w:r>
          </w:p>
        </w:tc>
        <w:tc>
          <w:tcPr>
            <w:tcW w:w="720" w:type="dxa"/>
          </w:tcPr>
          <w:p w14:paraId="16A8E43A" w14:textId="77777777" w:rsidR="000D7BE2" w:rsidRDefault="000D7BE2">
            <w:pPr>
              <w:tabs>
                <w:tab w:val="left" w:pos="0"/>
              </w:tabs>
              <w:suppressAutoHyphens/>
              <w:jc w:val="center"/>
              <w:rPr>
                <w:sz w:val="20"/>
                <w:szCs w:val="20"/>
              </w:rPr>
            </w:pPr>
          </w:p>
        </w:tc>
        <w:tc>
          <w:tcPr>
            <w:tcW w:w="3312" w:type="dxa"/>
            <w:hideMark/>
          </w:tcPr>
          <w:p w14:paraId="68483912" w14:textId="77777777" w:rsidR="000D7BE2" w:rsidRDefault="000D7BE2">
            <w:pPr>
              <w:tabs>
                <w:tab w:val="left" w:pos="0"/>
              </w:tabs>
              <w:suppressAutoHyphens/>
              <w:jc w:val="center"/>
              <w:rPr>
                <w:sz w:val="20"/>
                <w:szCs w:val="20"/>
              </w:rPr>
            </w:pPr>
            <w:r>
              <w:rPr>
                <w:sz w:val="20"/>
                <w:szCs w:val="20"/>
              </w:rPr>
              <w:t>Executive Director / CEO</w:t>
            </w:r>
          </w:p>
        </w:tc>
        <w:tc>
          <w:tcPr>
            <w:tcW w:w="1152" w:type="dxa"/>
            <w:hideMark/>
          </w:tcPr>
          <w:p w14:paraId="35C243A0" w14:textId="77777777" w:rsidR="000D7BE2" w:rsidRDefault="000D7BE2">
            <w:pPr>
              <w:tabs>
                <w:tab w:val="left" w:pos="0"/>
              </w:tabs>
              <w:suppressAutoHyphens/>
              <w:jc w:val="center"/>
              <w:rPr>
                <w:sz w:val="20"/>
                <w:szCs w:val="20"/>
              </w:rPr>
            </w:pPr>
            <w:r>
              <w:rPr>
                <w:sz w:val="20"/>
                <w:szCs w:val="20"/>
              </w:rPr>
              <w:t>Date</w:t>
            </w:r>
          </w:p>
        </w:tc>
      </w:tr>
    </w:tbl>
    <w:p w14:paraId="7F90AF18" w14:textId="6C9A385B" w:rsidR="000D7BE2" w:rsidRDefault="000D7BE2"/>
    <w:p w14:paraId="7370F903" w14:textId="500DCEF7" w:rsidR="000D7BE2" w:rsidRDefault="000D7BE2"/>
    <w:tbl>
      <w:tblPr>
        <w:tblW w:w="0" w:type="auto"/>
        <w:tblBorders>
          <w:bottom w:val="single" w:sz="4" w:space="0" w:color="auto"/>
        </w:tblBorders>
        <w:tblLook w:val="01E0" w:firstRow="1" w:lastRow="1" w:firstColumn="1" w:lastColumn="1" w:noHBand="0" w:noVBand="0"/>
      </w:tblPr>
      <w:tblGrid>
        <w:gridCol w:w="1548"/>
        <w:gridCol w:w="8028"/>
      </w:tblGrid>
      <w:tr w:rsidR="000D7BE2" w14:paraId="2D8A5B83" w14:textId="77777777" w:rsidTr="000D7BE2">
        <w:tc>
          <w:tcPr>
            <w:tcW w:w="1548" w:type="dxa"/>
            <w:tcBorders>
              <w:top w:val="nil"/>
              <w:left w:val="nil"/>
              <w:bottom w:val="nil"/>
              <w:right w:val="nil"/>
            </w:tcBorders>
            <w:hideMark/>
          </w:tcPr>
          <w:p w14:paraId="04EC603D" w14:textId="77777777" w:rsidR="000D7BE2" w:rsidRDefault="000D7BE2" w:rsidP="000D7BE2">
            <w:pPr>
              <w:tabs>
                <w:tab w:val="left" w:pos="0"/>
                <w:tab w:val="left" w:pos="1440"/>
              </w:tabs>
              <w:suppressAutoHyphens/>
              <w:rPr>
                <w:sz w:val="20"/>
                <w:szCs w:val="20"/>
              </w:rPr>
            </w:pPr>
            <w:r>
              <w:rPr>
                <w:sz w:val="20"/>
                <w:szCs w:val="20"/>
              </w:rPr>
              <w:t>Agency Name:</w:t>
            </w:r>
          </w:p>
        </w:tc>
        <w:tc>
          <w:tcPr>
            <w:tcW w:w="8028" w:type="dxa"/>
            <w:tcBorders>
              <w:top w:val="nil"/>
              <w:left w:val="nil"/>
              <w:bottom w:val="single" w:sz="4" w:space="0" w:color="auto"/>
              <w:right w:val="nil"/>
            </w:tcBorders>
            <w:hideMark/>
          </w:tcPr>
          <w:p w14:paraId="7B34A427" w14:textId="77777777" w:rsidR="000D7BE2" w:rsidRDefault="000D7BE2">
            <w:pPr>
              <w:tabs>
                <w:tab w:val="left" w:pos="0"/>
                <w:tab w:val="left" w:pos="1440"/>
              </w:tabs>
              <w:suppressAutoHyphens/>
              <w:rPr>
                <w:b/>
              </w:rPr>
            </w:pPr>
            <w:r>
              <w:rPr>
                <w:b/>
              </w:rPr>
              <w:fldChar w:fldCharType="begin">
                <w:ffData>
                  <w:name w:val="Text21"/>
                  <w:enabled/>
                  <w:calcOnExit w:val="0"/>
                  <w:textInput/>
                </w:ffData>
              </w:fldChar>
            </w:r>
            <w:bookmarkStart w:id="17"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7"/>
          </w:p>
        </w:tc>
      </w:tr>
    </w:tbl>
    <w:p w14:paraId="2FE5876F" w14:textId="77777777" w:rsidR="000D7BE2" w:rsidRDefault="000D7BE2" w:rsidP="000D7BE2">
      <w:pPr>
        <w:tabs>
          <w:tab w:val="left" w:pos="0"/>
          <w:tab w:val="left" w:pos="1440"/>
        </w:tabs>
        <w:suppressAutoHyphens/>
        <w:ind w:left="1440" w:hanging="1440"/>
        <w:rPr>
          <w:b/>
        </w:rPr>
      </w:pPr>
    </w:p>
    <w:p w14:paraId="138974CF" w14:textId="77777777" w:rsidR="000D7BE2" w:rsidRDefault="000D7BE2" w:rsidP="000D7BE2">
      <w:pPr>
        <w:tabs>
          <w:tab w:val="left" w:pos="0"/>
          <w:tab w:val="left" w:pos="1440"/>
        </w:tabs>
        <w:suppressAutoHyphens/>
        <w:ind w:left="1440" w:hanging="1440"/>
        <w:rPr>
          <w:b/>
        </w:rPr>
      </w:pPr>
    </w:p>
    <w:p w14:paraId="70AC4024" w14:textId="77777777" w:rsidR="000D7BE2" w:rsidRDefault="000D7BE2" w:rsidP="000D7BE2">
      <w:pPr>
        <w:rPr>
          <w:b/>
        </w:rPr>
        <w:sectPr w:rsidR="000D7BE2">
          <w:endnotePr>
            <w:numFmt w:val="decimal"/>
          </w:endnotePr>
          <w:pgSz w:w="12240" w:h="15840"/>
          <w:pgMar w:top="720" w:right="1440" w:bottom="720" w:left="1152" w:header="0" w:footer="720" w:gutter="0"/>
          <w:cols w:space="720"/>
        </w:sectPr>
      </w:pPr>
    </w:p>
    <w:p w14:paraId="3D45C494" w14:textId="77777777" w:rsidR="000D7BE2" w:rsidRDefault="000D7BE2" w:rsidP="006100D8">
      <w:pPr>
        <w:suppressAutoHyphens/>
        <w:rPr>
          <w:b/>
        </w:rPr>
      </w:pPr>
    </w:p>
    <w:p w14:paraId="38933503" w14:textId="08F43C08" w:rsidR="000D7BE2" w:rsidRDefault="000D7BE2" w:rsidP="000D7BE2">
      <w:pPr>
        <w:suppressAutoHyphens/>
        <w:jc w:val="center"/>
        <w:rPr>
          <w:b/>
        </w:rPr>
      </w:pPr>
      <w:r>
        <w:rPr>
          <w:b/>
        </w:rPr>
        <w:t xml:space="preserve">REQUEST FOR PROPOSALS </w:t>
      </w:r>
    </w:p>
    <w:p w14:paraId="0265865D" w14:textId="77777777" w:rsidR="000D7BE2" w:rsidRDefault="000D7BE2" w:rsidP="000D7BE2">
      <w:pPr>
        <w:suppressAutoHyphens/>
        <w:jc w:val="center"/>
        <w:rPr>
          <w:b/>
        </w:rPr>
      </w:pPr>
    </w:p>
    <w:p w14:paraId="0BE06233" w14:textId="77777777" w:rsidR="000D7BE2" w:rsidRDefault="000D7BE2" w:rsidP="000D7BE2">
      <w:pPr>
        <w:tabs>
          <w:tab w:val="left" w:pos="0"/>
          <w:tab w:val="left" w:pos="1440"/>
        </w:tabs>
        <w:suppressAutoHyphens/>
        <w:ind w:left="1440" w:hanging="1440"/>
        <w:jc w:val="center"/>
        <w:rPr>
          <w:b/>
          <w:i/>
        </w:rPr>
      </w:pPr>
      <w:r>
        <w:rPr>
          <w:b/>
          <w:i/>
          <w:color w:val="000000"/>
        </w:rPr>
        <w:t>SUBMISSION REQUIREMENTS including format - RFP</w:t>
      </w:r>
      <w:r>
        <w:rPr>
          <w:b/>
          <w:i/>
        </w:rPr>
        <w:t xml:space="preserve"> CHECKLIST</w:t>
      </w:r>
    </w:p>
    <w:p w14:paraId="3A23EBC9" w14:textId="77777777" w:rsidR="000D7BE2" w:rsidRDefault="000D7BE2" w:rsidP="000D7BE2">
      <w:pPr>
        <w:tabs>
          <w:tab w:val="left" w:pos="0"/>
          <w:tab w:val="left" w:pos="1440"/>
        </w:tabs>
        <w:suppressAutoHyphens/>
        <w:ind w:left="1440" w:hanging="1440"/>
        <w:jc w:val="center"/>
        <w:rPr>
          <w:b/>
        </w:rPr>
      </w:pPr>
    </w:p>
    <w:p w14:paraId="0F1963C4" w14:textId="77777777" w:rsidR="000D7BE2" w:rsidRDefault="000D7BE2" w:rsidP="000D7BE2">
      <w:pPr>
        <w:tabs>
          <w:tab w:val="left" w:pos="0"/>
          <w:tab w:val="left" w:pos="1440"/>
        </w:tabs>
        <w:suppressAutoHyphens/>
        <w:ind w:left="1440" w:hanging="1440"/>
        <w:jc w:val="cente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D7BE2" w14:paraId="2FADD80A" w14:textId="77777777" w:rsidTr="000D7BE2">
        <w:trPr>
          <w:trHeight w:val="273"/>
        </w:trPr>
        <w:tc>
          <w:tcPr>
            <w:tcW w:w="9360" w:type="dxa"/>
            <w:tcBorders>
              <w:top w:val="nil"/>
              <w:left w:val="nil"/>
              <w:bottom w:val="single" w:sz="4" w:space="0" w:color="auto"/>
              <w:right w:val="nil"/>
            </w:tcBorders>
            <w:hideMark/>
          </w:tcPr>
          <w:p w14:paraId="5C151405" w14:textId="77777777" w:rsidR="000D7BE2" w:rsidRDefault="000D7BE2">
            <w:pPr>
              <w:tabs>
                <w:tab w:val="left" w:pos="0"/>
                <w:tab w:val="left" w:pos="1440"/>
              </w:tabs>
              <w:suppressAutoHyphens/>
              <w:jc w:val="center"/>
            </w:pP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D7BE2" w14:paraId="7BB397FA" w14:textId="77777777" w:rsidTr="000D7BE2">
        <w:trPr>
          <w:trHeight w:val="272"/>
        </w:trPr>
        <w:tc>
          <w:tcPr>
            <w:tcW w:w="9360" w:type="dxa"/>
            <w:tcBorders>
              <w:top w:val="single" w:sz="4" w:space="0" w:color="auto"/>
              <w:left w:val="nil"/>
              <w:bottom w:val="nil"/>
              <w:right w:val="nil"/>
            </w:tcBorders>
            <w:hideMark/>
          </w:tcPr>
          <w:p w14:paraId="3B45B167" w14:textId="77777777" w:rsidR="000D7BE2" w:rsidRDefault="000D7BE2">
            <w:pPr>
              <w:tabs>
                <w:tab w:val="left" w:pos="0"/>
                <w:tab w:val="left" w:pos="1440"/>
              </w:tabs>
              <w:suppressAutoHyphens/>
              <w:jc w:val="center"/>
            </w:pPr>
            <w:r>
              <w:t>(agency name)</w:t>
            </w:r>
          </w:p>
        </w:tc>
      </w:tr>
    </w:tbl>
    <w:p w14:paraId="33DA50AD" w14:textId="646657BE" w:rsidR="000D7BE2" w:rsidRDefault="000D7BE2" w:rsidP="000D7BE2">
      <w:pPr>
        <w:tabs>
          <w:tab w:val="left" w:pos="0"/>
          <w:tab w:val="left" w:pos="1440"/>
        </w:tabs>
        <w:suppressAutoHyphens/>
        <w:ind w:left="1440" w:hanging="1440"/>
        <w:jc w:val="center"/>
        <w:rPr>
          <w:b/>
          <w:bCs/>
        </w:rPr>
      </w:pPr>
    </w:p>
    <w:p w14:paraId="45410FCE" w14:textId="48B408CC" w:rsidR="00E8336F" w:rsidRPr="00E8336F" w:rsidRDefault="00E8336F" w:rsidP="000D7BE2">
      <w:pPr>
        <w:tabs>
          <w:tab w:val="left" w:pos="0"/>
          <w:tab w:val="left" w:pos="1440"/>
        </w:tabs>
        <w:suppressAutoHyphens/>
        <w:ind w:left="1440" w:hanging="1440"/>
        <w:jc w:val="center"/>
        <w:rPr>
          <w:b/>
          <w:bCs/>
          <w:sz w:val="32"/>
          <w:szCs w:val="32"/>
        </w:rPr>
      </w:pPr>
      <w:r w:rsidRPr="00E8336F">
        <w:rPr>
          <w:b/>
          <w:bCs/>
          <w:sz w:val="32"/>
          <w:szCs w:val="32"/>
        </w:rPr>
        <w:t xml:space="preserve">Deadline: </w:t>
      </w:r>
      <w:r w:rsidR="006C134C">
        <w:rPr>
          <w:b/>
          <w:bCs/>
          <w:sz w:val="32"/>
          <w:szCs w:val="32"/>
        </w:rPr>
        <w:t xml:space="preserve">Wednesday </w:t>
      </w:r>
      <w:r w:rsidR="00F31DCA">
        <w:rPr>
          <w:b/>
          <w:bCs/>
          <w:sz w:val="32"/>
          <w:szCs w:val="32"/>
        </w:rPr>
        <w:t>February 5</w:t>
      </w:r>
      <w:r w:rsidRPr="00E8336F">
        <w:rPr>
          <w:b/>
          <w:bCs/>
          <w:sz w:val="32"/>
          <w:szCs w:val="32"/>
        </w:rPr>
        <w:t>, 2020 by 12:00pm</w:t>
      </w:r>
    </w:p>
    <w:p w14:paraId="5955C441" w14:textId="5909EF58" w:rsidR="000D7BE2" w:rsidRDefault="000D7BE2" w:rsidP="000D7BE2">
      <w:pPr>
        <w:tabs>
          <w:tab w:val="left" w:pos="0"/>
        </w:tabs>
        <w:suppressAutoHyphens/>
        <w:jc w:val="center"/>
        <w:rPr>
          <w:rFonts w:ascii="Arial" w:hAnsi="Arial"/>
          <w:i/>
          <w:sz w:val="28"/>
        </w:rPr>
      </w:pPr>
    </w:p>
    <w:p w14:paraId="4A56CF6C" w14:textId="77777777" w:rsidR="000D7BE2" w:rsidRDefault="000D7BE2" w:rsidP="000D7BE2">
      <w:pPr>
        <w:tabs>
          <w:tab w:val="left" w:pos="0"/>
          <w:tab w:val="left" w:pos="1440"/>
        </w:tabs>
        <w:suppressAutoHyphens/>
        <w:ind w:left="1440" w:hanging="1440"/>
        <w:jc w:val="center"/>
      </w:pPr>
    </w:p>
    <w:tbl>
      <w:tblPr>
        <w:tblW w:w="10980" w:type="dxa"/>
        <w:tblInd w:w="-342" w:type="dxa"/>
        <w:tblLook w:val="04A0" w:firstRow="1" w:lastRow="0" w:firstColumn="1" w:lastColumn="0" w:noHBand="0" w:noVBand="1"/>
      </w:tblPr>
      <w:tblGrid>
        <w:gridCol w:w="540"/>
        <w:gridCol w:w="9900"/>
        <w:gridCol w:w="540"/>
      </w:tblGrid>
      <w:tr w:rsidR="000D7BE2" w14:paraId="683A6FC3" w14:textId="77777777" w:rsidTr="00103BD6">
        <w:trPr>
          <w:gridAfter w:val="1"/>
          <w:wAfter w:w="540" w:type="dxa"/>
          <w:trHeight w:val="432"/>
        </w:trPr>
        <w:tc>
          <w:tcPr>
            <w:tcW w:w="540" w:type="dxa"/>
            <w:hideMark/>
          </w:tcPr>
          <w:p w14:paraId="7F604BF4" w14:textId="77777777" w:rsidR="000D7BE2" w:rsidRDefault="000D7BE2">
            <w:pPr>
              <w:tabs>
                <w:tab w:val="left" w:pos="0"/>
                <w:tab w:val="left" w:pos="1440"/>
              </w:tabs>
              <w:suppressAutoHyphens/>
              <w:jc w:val="center"/>
              <w:rPr>
                <w:sz w:val="16"/>
                <w:szCs w:val="16"/>
              </w:rPr>
            </w:pPr>
            <w:r>
              <w:fldChar w:fldCharType="begin">
                <w:ffData>
                  <w:name w:val="Check9"/>
                  <w:enabled/>
                  <w:calcOnExit w:val="0"/>
                  <w:checkBox>
                    <w:sizeAuto/>
                    <w:default w:val="0"/>
                  </w:checkBox>
                </w:ffData>
              </w:fldChar>
            </w:r>
            <w:r>
              <w:instrText xml:space="preserve"> FORMCHECKBOX </w:instrText>
            </w:r>
            <w:r w:rsidR="006100D8">
              <w:fldChar w:fldCharType="separate"/>
            </w:r>
            <w:r>
              <w:fldChar w:fldCharType="end"/>
            </w:r>
          </w:p>
        </w:tc>
        <w:tc>
          <w:tcPr>
            <w:tcW w:w="9900" w:type="dxa"/>
            <w:hideMark/>
          </w:tcPr>
          <w:p w14:paraId="2C4EDB29" w14:textId="77777777" w:rsidR="000D7BE2" w:rsidRDefault="000D7BE2" w:rsidP="000D7BE2">
            <w:pPr>
              <w:numPr>
                <w:ilvl w:val="0"/>
                <w:numId w:val="2"/>
              </w:numPr>
              <w:tabs>
                <w:tab w:val="left" w:pos="0"/>
              </w:tabs>
              <w:suppressAutoHyphens/>
              <w:ind w:left="228" w:hanging="270"/>
              <w:rPr>
                <w:szCs w:val="22"/>
              </w:rPr>
            </w:pPr>
            <w:r>
              <w:rPr>
                <w:szCs w:val="22"/>
              </w:rPr>
              <w:t>Face Sheet signed by Executive Director/CEO &amp; Agency Board President/Chair (PDF)</w:t>
            </w:r>
          </w:p>
        </w:tc>
      </w:tr>
      <w:tr w:rsidR="000D7BE2" w14:paraId="18C38F2B" w14:textId="77777777" w:rsidTr="00103BD6">
        <w:trPr>
          <w:gridAfter w:val="1"/>
          <w:wAfter w:w="540" w:type="dxa"/>
          <w:trHeight w:val="432"/>
        </w:trPr>
        <w:tc>
          <w:tcPr>
            <w:tcW w:w="540" w:type="dxa"/>
            <w:hideMark/>
          </w:tcPr>
          <w:p w14:paraId="24DE6AB3" w14:textId="77777777" w:rsidR="000D7BE2" w:rsidRDefault="000D7BE2">
            <w:pPr>
              <w:tabs>
                <w:tab w:val="left" w:pos="0"/>
                <w:tab w:val="left" w:pos="1440"/>
              </w:tabs>
              <w:suppressAutoHyphens/>
              <w:jc w:val="center"/>
            </w:pPr>
            <w:r>
              <w:fldChar w:fldCharType="begin">
                <w:ffData>
                  <w:name w:val="Check9"/>
                  <w:enabled/>
                  <w:calcOnExit w:val="0"/>
                  <w:checkBox>
                    <w:sizeAuto/>
                    <w:default w:val="0"/>
                  </w:checkBox>
                </w:ffData>
              </w:fldChar>
            </w:r>
            <w:r>
              <w:instrText xml:space="preserve"> FORMCHECKBOX </w:instrText>
            </w:r>
            <w:r w:rsidR="006100D8">
              <w:fldChar w:fldCharType="separate"/>
            </w:r>
            <w:r>
              <w:fldChar w:fldCharType="end"/>
            </w:r>
          </w:p>
        </w:tc>
        <w:tc>
          <w:tcPr>
            <w:tcW w:w="9900" w:type="dxa"/>
            <w:hideMark/>
          </w:tcPr>
          <w:p w14:paraId="03B02D39" w14:textId="77777777" w:rsidR="000D7BE2" w:rsidRDefault="000D7BE2" w:rsidP="000D7BE2">
            <w:pPr>
              <w:numPr>
                <w:ilvl w:val="0"/>
                <w:numId w:val="2"/>
              </w:numPr>
              <w:tabs>
                <w:tab w:val="left" w:pos="0"/>
              </w:tabs>
              <w:suppressAutoHyphens/>
              <w:ind w:left="228" w:hanging="270"/>
              <w:rPr>
                <w:szCs w:val="22"/>
              </w:rPr>
            </w:pPr>
            <w:r>
              <w:rPr>
                <w:szCs w:val="22"/>
              </w:rPr>
              <w:t>Completed Checklist (Word)</w:t>
            </w:r>
          </w:p>
        </w:tc>
      </w:tr>
      <w:tr w:rsidR="000D7BE2" w14:paraId="0EF361D3" w14:textId="77777777" w:rsidTr="00103BD6">
        <w:trPr>
          <w:gridAfter w:val="1"/>
          <w:wAfter w:w="540" w:type="dxa"/>
          <w:trHeight w:val="432"/>
        </w:trPr>
        <w:tc>
          <w:tcPr>
            <w:tcW w:w="540" w:type="dxa"/>
            <w:hideMark/>
          </w:tcPr>
          <w:p w14:paraId="21582596" w14:textId="77777777" w:rsidR="000D7BE2" w:rsidRDefault="000D7BE2">
            <w:pPr>
              <w:tabs>
                <w:tab w:val="left" w:pos="0"/>
                <w:tab w:val="left" w:pos="1440"/>
              </w:tabs>
              <w:suppressAutoHyphens/>
              <w:jc w:val="center"/>
            </w:pPr>
            <w:r>
              <w:fldChar w:fldCharType="begin">
                <w:ffData>
                  <w:name w:val="Check9"/>
                  <w:enabled/>
                  <w:calcOnExit w:val="0"/>
                  <w:checkBox>
                    <w:sizeAuto/>
                    <w:default w:val="0"/>
                  </w:checkBox>
                </w:ffData>
              </w:fldChar>
            </w:r>
            <w:r>
              <w:instrText xml:space="preserve"> FORMCHECKBOX </w:instrText>
            </w:r>
            <w:r w:rsidR="006100D8">
              <w:fldChar w:fldCharType="separate"/>
            </w:r>
            <w:r>
              <w:fldChar w:fldCharType="end"/>
            </w:r>
          </w:p>
        </w:tc>
        <w:tc>
          <w:tcPr>
            <w:tcW w:w="9900" w:type="dxa"/>
            <w:hideMark/>
          </w:tcPr>
          <w:p w14:paraId="4DA6B17A" w14:textId="77777777" w:rsidR="000D7BE2" w:rsidRDefault="000D7BE2" w:rsidP="000D7BE2">
            <w:pPr>
              <w:numPr>
                <w:ilvl w:val="0"/>
                <w:numId w:val="2"/>
              </w:numPr>
              <w:tabs>
                <w:tab w:val="left" w:pos="0"/>
              </w:tabs>
              <w:suppressAutoHyphens/>
              <w:ind w:left="228" w:hanging="270"/>
              <w:rPr>
                <w:szCs w:val="22"/>
              </w:rPr>
            </w:pPr>
            <w:r>
              <w:rPr>
                <w:szCs w:val="22"/>
              </w:rPr>
              <w:t>Agency Mission and Vision Statements (Word)</w:t>
            </w:r>
          </w:p>
        </w:tc>
      </w:tr>
      <w:tr w:rsidR="000D7BE2" w14:paraId="0F81AB50" w14:textId="77777777" w:rsidTr="00103BD6">
        <w:trPr>
          <w:gridAfter w:val="1"/>
          <w:wAfter w:w="540" w:type="dxa"/>
          <w:trHeight w:val="432"/>
        </w:trPr>
        <w:tc>
          <w:tcPr>
            <w:tcW w:w="540" w:type="dxa"/>
            <w:hideMark/>
          </w:tcPr>
          <w:p w14:paraId="29FCA097" w14:textId="77777777" w:rsidR="000D7BE2" w:rsidRDefault="000D7BE2">
            <w:pPr>
              <w:tabs>
                <w:tab w:val="left" w:pos="0"/>
                <w:tab w:val="left" w:pos="1440"/>
              </w:tabs>
              <w:suppressAutoHyphens/>
              <w:jc w:val="center"/>
            </w:pPr>
            <w:r>
              <w:fldChar w:fldCharType="begin">
                <w:ffData>
                  <w:name w:val="Check9"/>
                  <w:enabled/>
                  <w:calcOnExit w:val="0"/>
                  <w:checkBox>
                    <w:sizeAuto/>
                    <w:default w:val="0"/>
                  </w:checkBox>
                </w:ffData>
              </w:fldChar>
            </w:r>
            <w:r>
              <w:instrText xml:space="preserve"> FORMCHECKBOX </w:instrText>
            </w:r>
            <w:r w:rsidR="006100D8">
              <w:fldChar w:fldCharType="separate"/>
            </w:r>
            <w:r>
              <w:fldChar w:fldCharType="end"/>
            </w:r>
          </w:p>
        </w:tc>
        <w:tc>
          <w:tcPr>
            <w:tcW w:w="9900" w:type="dxa"/>
            <w:hideMark/>
          </w:tcPr>
          <w:p w14:paraId="5BA97887" w14:textId="77777777" w:rsidR="000D7BE2" w:rsidRDefault="000D7BE2">
            <w:pPr>
              <w:tabs>
                <w:tab w:val="left" w:pos="0"/>
              </w:tabs>
              <w:suppressAutoHyphens/>
              <w:ind w:hanging="18"/>
              <w:rPr>
                <w:szCs w:val="22"/>
              </w:rPr>
            </w:pPr>
            <w:r>
              <w:rPr>
                <w:szCs w:val="22"/>
              </w:rPr>
              <w:t>4. RFP Narrative Response and Program Budget (Excel)</w:t>
            </w:r>
          </w:p>
        </w:tc>
      </w:tr>
      <w:tr w:rsidR="00103BD6" w14:paraId="43C997C2" w14:textId="311E7738" w:rsidTr="00103BD6">
        <w:trPr>
          <w:trHeight w:val="432"/>
        </w:trPr>
        <w:tc>
          <w:tcPr>
            <w:tcW w:w="540" w:type="dxa"/>
            <w:hideMark/>
          </w:tcPr>
          <w:p w14:paraId="7C95CE7C" w14:textId="77777777" w:rsidR="00103BD6" w:rsidRDefault="00103BD6" w:rsidP="00103BD6">
            <w:pPr>
              <w:tabs>
                <w:tab w:val="left" w:pos="0"/>
                <w:tab w:val="left" w:pos="1440"/>
              </w:tabs>
              <w:suppressAutoHyphens/>
              <w:jc w:val="center"/>
            </w:pPr>
            <w:r>
              <w:fldChar w:fldCharType="begin">
                <w:ffData>
                  <w:name w:val="Check9"/>
                  <w:enabled/>
                  <w:calcOnExit w:val="0"/>
                  <w:checkBox>
                    <w:sizeAuto/>
                    <w:default w:val="0"/>
                  </w:checkBox>
                </w:ffData>
              </w:fldChar>
            </w:r>
            <w:r>
              <w:instrText xml:space="preserve"> FORMCHECKBOX </w:instrText>
            </w:r>
            <w:r w:rsidR="006100D8">
              <w:fldChar w:fldCharType="separate"/>
            </w:r>
            <w:r>
              <w:fldChar w:fldCharType="end"/>
            </w:r>
          </w:p>
        </w:tc>
        <w:tc>
          <w:tcPr>
            <w:tcW w:w="10440" w:type="dxa"/>
            <w:gridSpan w:val="2"/>
          </w:tcPr>
          <w:p w14:paraId="78D069D2" w14:textId="4C480EBA" w:rsidR="00103BD6" w:rsidRDefault="00103BD6" w:rsidP="00103BD6">
            <w:pPr>
              <w:spacing w:after="160" w:line="259" w:lineRule="auto"/>
            </w:pPr>
            <w:r>
              <w:rPr>
                <w:szCs w:val="22"/>
              </w:rPr>
              <w:t>5. Provider Table of Organization (include staff roster with credentials) (Word)</w:t>
            </w:r>
          </w:p>
        </w:tc>
      </w:tr>
      <w:tr w:rsidR="00103BD6" w14:paraId="5CAAC712" w14:textId="21A99A44" w:rsidTr="00103BD6">
        <w:trPr>
          <w:trHeight w:val="432"/>
        </w:trPr>
        <w:tc>
          <w:tcPr>
            <w:tcW w:w="540" w:type="dxa"/>
            <w:hideMark/>
          </w:tcPr>
          <w:p w14:paraId="27CFB675" w14:textId="77777777" w:rsidR="00103BD6" w:rsidRDefault="00103BD6" w:rsidP="00103BD6">
            <w:pPr>
              <w:tabs>
                <w:tab w:val="left" w:pos="0"/>
                <w:tab w:val="left" w:pos="1440"/>
              </w:tabs>
              <w:suppressAutoHyphens/>
              <w:jc w:val="center"/>
            </w:pPr>
            <w:r>
              <w:fldChar w:fldCharType="begin">
                <w:ffData>
                  <w:name w:val="Check9"/>
                  <w:enabled/>
                  <w:calcOnExit w:val="0"/>
                  <w:checkBox>
                    <w:sizeAuto/>
                    <w:default w:val="0"/>
                  </w:checkBox>
                </w:ffData>
              </w:fldChar>
            </w:r>
            <w:r>
              <w:instrText xml:space="preserve"> FORMCHECKBOX </w:instrText>
            </w:r>
            <w:r w:rsidR="006100D8">
              <w:fldChar w:fldCharType="separate"/>
            </w:r>
            <w:r>
              <w:fldChar w:fldCharType="end"/>
            </w:r>
          </w:p>
        </w:tc>
        <w:tc>
          <w:tcPr>
            <w:tcW w:w="10440" w:type="dxa"/>
            <w:gridSpan w:val="2"/>
          </w:tcPr>
          <w:p w14:paraId="028FF7E7" w14:textId="0F8B66B2" w:rsidR="00103BD6" w:rsidRDefault="00103BD6" w:rsidP="00103BD6">
            <w:pPr>
              <w:spacing w:after="160" w:line="259" w:lineRule="auto"/>
            </w:pPr>
            <w:r>
              <w:rPr>
                <w:szCs w:val="22"/>
              </w:rPr>
              <w:t>6. Roster of Provider Board Members, if applicable (indicate Board officers) (Word)</w:t>
            </w:r>
          </w:p>
        </w:tc>
      </w:tr>
      <w:bookmarkStart w:id="19" w:name="_Hlk25591848"/>
      <w:tr w:rsidR="00103BD6" w14:paraId="3744290B" w14:textId="77777777" w:rsidTr="00103BD6">
        <w:trPr>
          <w:gridAfter w:val="1"/>
          <w:wAfter w:w="540" w:type="dxa"/>
          <w:trHeight w:val="432"/>
        </w:trPr>
        <w:tc>
          <w:tcPr>
            <w:tcW w:w="540" w:type="dxa"/>
            <w:hideMark/>
          </w:tcPr>
          <w:p w14:paraId="1EA3EA90" w14:textId="77777777" w:rsidR="00103BD6" w:rsidRDefault="00103BD6" w:rsidP="00103BD6">
            <w:pPr>
              <w:tabs>
                <w:tab w:val="left" w:pos="0"/>
                <w:tab w:val="left" w:pos="1440"/>
              </w:tabs>
              <w:suppressAutoHyphens/>
              <w:jc w:val="center"/>
            </w:pPr>
            <w:r>
              <w:fldChar w:fldCharType="begin">
                <w:ffData>
                  <w:name w:val="Check9"/>
                  <w:enabled/>
                  <w:calcOnExit w:val="0"/>
                  <w:checkBox>
                    <w:sizeAuto/>
                    <w:default w:val="0"/>
                  </w:checkBox>
                </w:ffData>
              </w:fldChar>
            </w:r>
            <w:r>
              <w:instrText xml:space="preserve"> FORMCHECKBOX </w:instrText>
            </w:r>
            <w:r w:rsidR="006100D8">
              <w:fldChar w:fldCharType="separate"/>
            </w:r>
            <w:r>
              <w:fldChar w:fldCharType="end"/>
            </w:r>
          </w:p>
        </w:tc>
        <w:tc>
          <w:tcPr>
            <w:tcW w:w="9900" w:type="dxa"/>
            <w:hideMark/>
          </w:tcPr>
          <w:p w14:paraId="116A54CE" w14:textId="14FA874F" w:rsidR="00103BD6" w:rsidRDefault="00103BD6" w:rsidP="00103BD6">
            <w:pPr>
              <w:tabs>
                <w:tab w:val="left" w:pos="0"/>
              </w:tabs>
              <w:suppressAutoHyphens/>
              <w:rPr>
                <w:szCs w:val="22"/>
              </w:rPr>
            </w:pPr>
            <w:r>
              <w:rPr>
                <w:szCs w:val="22"/>
              </w:rPr>
              <w:t>7. Copies of Proof of Insurance</w:t>
            </w:r>
            <w:r w:rsidR="003B073E">
              <w:rPr>
                <w:szCs w:val="22"/>
              </w:rPr>
              <w:t xml:space="preserve"> </w:t>
            </w:r>
            <w:r>
              <w:rPr>
                <w:szCs w:val="22"/>
              </w:rPr>
              <w:t xml:space="preserve">– not required for government entities (PDF) </w:t>
            </w:r>
          </w:p>
        </w:tc>
      </w:tr>
      <w:tr w:rsidR="00103BD6" w14:paraId="78667DDA" w14:textId="77777777" w:rsidTr="00103BD6">
        <w:trPr>
          <w:gridAfter w:val="1"/>
          <w:wAfter w:w="540" w:type="dxa"/>
          <w:trHeight w:val="432"/>
        </w:trPr>
        <w:tc>
          <w:tcPr>
            <w:tcW w:w="540" w:type="dxa"/>
            <w:hideMark/>
          </w:tcPr>
          <w:p w14:paraId="4CE76C67" w14:textId="77777777" w:rsidR="00103BD6" w:rsidRDefault="00103BD6" w:rsidP="00103BD6">
            <w:pPr>
              <w:tabs>
                <w:tab w:val="left" w:pos="0"/>
                <w:tab w:val="left" w:pos="1440"/>
              </w:tabs>
              <w:suppressAutoHyphens/>
              <w:jc w:val="center"/>
            </w:pPr>
            <w:r>
              <w:fldChar w:fldCharType="begin">
                <w:ffData>
                  <w:name w:val="Check9"/>
                  <w:enabled/>
                  <w:calcOnExit w:val="0"/>
                  <w:checkBox>
                    <w:sizeAuto/>
                    <w:default w:val="0"/>
                  </w:checkBox>
                </w:ffData>
              </w:fldChar>
            </w:r>
            <w:r>
              <w:instrText xml:space="preserve"> FORMCHECKBOX </w:instrText>
            </w:r>
            <w:r w:rsidR="006100D8">
              <w:fldChar w:fldCharType="separate"/>
            </w:r>
            <w:r>
              <w:fldChar w:fldCharType="end"/>
            </w:r>
          </w:p>
        </w:tc>
        <w:tc>
          <w:tcPr>
            <w:tcW w:w="9900" w:type="dxa"/>
            <w:hideMark/>
          </w:tcPr>
          <w:p w14:paraId="65368A5A" w14:textId="0F16AAF8" w:rsidR="00103BD6" w:rsidRDefault="00103BD6" w:rsidP="00103BD6">
            <w:pPr>
              <w:tabs>
                <w:tab w:val="left" w:pos="0"/>
              </w:tabs>
              <w:suppressAutoHyphens/>
              <w:rPr>
                <w:szCs w:val="22"/>
              </w:rPr>
            </w:pPr>
            <w:r>
              <w:rPr>
                <w:szCs w:val="22"/>
              </w:rPr>
              <w:t>8.. Trauma-Informed Organizational Self-Assessment – not required for government entities (Excel)</w:t>
            </w:r>
          </w:p>
        </w:tc>
      </w:tr>
      <w:tr w:rsidR="00103BD6" w14:paraId="6D70BC8A" w14:textId="77777777" w:rsidTr="00103BD6">
        <w:trPr>
          <w:gridAfter w:val="1"/>
          <w:wAfter w:w="540" w:type="dxa"/>
          <w:trHeight w:val="432"/>
        </w:trPr>
        <w:tc>
          <w:tcPr>
            <w:tcW w:w="540" w:type="dxa"/>
            <w:hideMark/>
          </w:tcPr>
          <w:p w14:paraId="0EF70843" w14:textId="77777777" w:rsidR="00103BD6" w:rsidRDefault="00103BD6" w:rsidP="00103BD6">
            <w:pPr>
              <w:tabs>
                <w:tab w:val="left" w:pos="0"/>
                <w:tab w:val="left" w:pos="1440"/>
              </w:tabs>
              <w:suppressAutoHyphens/>
              <w:jc w:val="center"/>
            </w:pPr>
            <w:r>
              <w:fldChar w:fldCharType="begin">
                <w:ffData>
                  <w:name w:val="Check9"/>
                  <w:enabled/>
                  <w:calcOnExit w:val="0"/>
                  <w:checkBox>
                    <w:sizeAuto/>
                    <w:default w:val="0"/>
                  </w:checkBox>
                </w:ffData>
              </w:fldChar>
            </w:r>
            <w:r>
              <w:instrText xml:space="preserve"> FORMCHECKBOX </w:instrText>
            </w:r>
            <w:r w:rsidR="006100D8">
              <w:fldChar w:fldCharType="separate"/>
            </w:r>
            <w:r>
              <w:fldChar w:fldCharType="end"/>
            </w:r>
          </w:p>
        </w:tc>
        <w:tc>
          <w:tcPr>
            <w:tcW w:w="9900" w:type="dxa"/>
            <w:hideMark/>
          </w:tcPr>
          <w:p w14:paraId="3604B3C1" w14:textId="3D16BF21" w:rsidR="00103BD6" w:rsidRDefault="00103BD6" w:rsidP="00103BD6">
            <w:pPr>
              <w:tabs>
                <w:tab w:val="left" w:pos="0"/>
              </w:tabs>
              <w:suppressAutoHyphens/>
              <w:rPr>
                <w:szCs w:val="22"/>
              </w:rPr>
            </w:pPr>
            <w:r>
              <w:rPr>
                <w:szCs w:val="22"/>
              </w:rPr>
              <w:t>9. Copies of Proof of Accreditations</w:t>
            </w:r>
            <w:r w:rsidR="003B073E">
              <w:rPr>
                <w:szCs w:val="22"/>
              </w:rPr>
              <w:t xml:space="preserve"> (JCAHO, CARF, COA and Other) </w:t>
            </w:r>
            <w:r>
              <w:rPr>
                <w:szCs w:val="22"/>
              </w:rPr>
              <w:t>and</w:t>
            </w:r>
            <w:r w:rsidR="003B073E">
              <w:rPr>
                <w:szCs w:val="22"/>
              </w:rPr>
              <w:t xml:space="preserve"> OhioMHAS</w:t>
            </w:r>
            <w:r>
              <w:rPr>
                <w:szCs w:val="22"/>
              </w:rPr>
              <w:t xml:space="preserve"> Certifications</w:t>
            </w:r>
            <w:r w:rsidR="003B073E">
              <w:rPr>
                <w:szCs w:val="22"/>
              </w:rPr>
              <w:t xml:space="preserve">, as applicable </w:t>
            </w:r>
            <w:r>
              <w:rPr>
                <w:szCs w:val="22"/>
              </w:rPr>
              <w:t xml:space="preserve">– </w:t>
            </w:r>
            <w:r w:rsidR="003B073E">
              <w:rPr>
                <w:szCs w:val="22"/>
              </w:rPr>
              <w:t xml:space="preserve">Must clearly show services certified to provide, locations (if applicable) and expiration dates </w:t>
            </w:r>
            <w:r>
              <w:rPr>
                <w:szCs w:val="22"/>
              </w:rPr>
              <w:t xml:space="preserve">(PDF) </w:t>
            </w:r>
          </w:p>
        </w:tc>
      </w:tr>
      <w:tr w:rsidR="00103BD6" w14:paraId="24561FD5" w14:textId="77777777" w:rsidTr="00103BD6">
        <w:trPr>
          <w:gridAfter w:val="1"/>
          <w:wAfter w:w="540" w:type="dxa"/>
          <w:trHeight w:val="432"/>
        </w:trPr>
        <w:tc>
          <w:tcPr>
            <w:tcW w:w="540" w:type="dxa"/>
            <w:hideMark/>
          </w:tcPr>
          <w:p w14:paraId="18FDFAA3" w14:textId="0BB072A4" w:rsidR="00103BD6" w:rsidRDefault="00103BD6" w:rsidP="003B073E">
            <w:pPr>
              <w:tabs>
                <w:tab w:val="left" w:pos="0"/>
                <w:tab w:val="left" w:pos="1440"/>
              </w:tabs>
              <w:suppressAutoHyphens/>
            </w:pPr>
          </w:p>
        </w:tc>
        <w:tc>
          <w:tcPr>
            <w:tcW w:w="9900" w:type="dxa"/>
            <w:hideMark/>
          </w:tcPr>
          <w:p w14:paraId="62850678" w14:textId="19E9E33B" w:rsidR="00103BD6" w:rsidRDefault="00103BD6" w:rsidP="00103BD6">
            <w:pPr>
              <w:tabs>
                <w:tab w:val="left" w:pos="0"/>
              </w:tabs>
              <w:suppressAutoHyphens/>
              <w:rPr>
                <w:szCs w:val="22"/>
              </w:rPr>
            </w:pPr>
          </w:p>
        </w:tc>
      </w:tr>
      <w:bookmarkEnd w:id="19"/>
      <w:tr w:rsidR="00103BD6" w14:paraId="2901C19E" w14:textId="77777777" w:rsidTr="00103BD6">
        <w:trPr>
          <w:gridAfter w:val="1"/>
          <w:wAfter w:w="540" w:type="dxa"/>
          <w:trHeight w:val="432"/>
        </w:trPr>
        <w:tc>
          <w:tcPr>
            <w:tcW w:w="540" w:type="dxa"/>
          </w:tcPr>
          <w:p w14:paraId="170FF9FC" w14:textId="2C47D82D" w:rsidR="00103BD6" w:rsidRDefault="00103BD6" w:rsidP="00103BD6">
            <w:pPr>
              <w:tabs>
                <w:tab w:val="left" w:pos="0"/>
                <w:tab w:val="left" w:pos="1440"/>
              </w:tabs>
              <w:suppressAutoHyphens/>
              <w:jc w:val="center"/>
            </w:pPr>
          </w:p>
        </w:tc>
        <w:tc>
          <w:tcPr>
            <w:tcW w:w="9900" w:type="dxa"/>
          </w:tcPr>
          <w:p w14:paraId="5AF5F696" w14:textId="5DA8B580" w:rsidR="00103BD6" w:rsidRDefault="00103BD6" w:rsidP="00103BD6">
            <w:pPr>
              <w:tabs>
                <w:tab w:val="left" w:pos="0"/>
              </w:tabs>
              <w:suppressAutoHyphens/>
              <w:rPr>
                <w:szCs w:val="22"/>
              </w:rPr>
            </w:pPr>
          </w:p>
        </w:tc>
      </w:tr>
    </w:tbl>
    <w:p w14:paraId="436D9E2B" w14:textId="77777777" w:rsidR="000D7BE2" w:rsidRDefault="000D7BE2" w:rsidP="000D7BE2">
      <w:pPr>
        <w:tabs>
          <w:tab w:val="left" w:pos="0"/>
          <w:tab w:val="left" w:pos="1440"/>
        </w:tabs>
        <w:suppressAutoHyphens/>
        <w:ind w:left="1440" w:hanging="1440"/>
        <w:jc w:val="center"/>
        <w:rPr>
          <w:sz w:val="16"/>
          <w:szCs w:val="16"/>
        </w:rPr>
      </w:pPr>
    </w:p>
    <w:p w14:paraId="5F59B44E" w14:textId="77777777" w:rsidR="000D7BE2" w:rsidRDefault="000D7BE2" w:rsidP="000D7BE2">
      <w:pPr>
        <w:tabs>
          <w:tab w:val="left" w:pos="0"/>
          <w:tab w:val="left" w:pos="1440"/>
        </w:tabs>
        <w:suppressAutoHyphens/>
        <w:ind w:left="1440" w:hanging="1440"/>
        <w:jc w:val="center"/>
        <w:rPr>
          <w:b/>
          <w:i/>
        </w:rPr>
      </w:pPr>
    </w:p>
    <w:p w14:paraId="0F6708A1" w14:textId="77777777" w:rsidR="000D7BE2" w:rsidRDefault="000D7BE2" w:rsidP="000D7BE2">
      <w:pPr>
        <w:tabs>
          <w:tab w:val="left" w:pos="0"/>
          <w:tab w:val="left" w:pos="1440"/>
        </w:tabs>
        <w:suppressAutoHyphens/>
        <w:ind w:left="1440" w:hanging="1440"/>
        <w:jc w:val="center"/>
        <w:rPr>
          <w:b/>
          <w:i/>
        </w:rPr>
      </w:pPr>
      <w:r>
        <w:rPr>
          <w:b/>
          <w:i/>
        </w:rPr>
        <w:t>COMPLETED CHECKLIST MUST BE SUBMITTED</w:t>
      </w:r>
    </w:p>
    <w:p w14:paraId="7EC2B85D" w14:textId="77777777" w:rsidR="000D7BE2" w:rsidRDefault="000D7BE2" w:rsidP="000D7BE2">
      <w:pPr>
        <w:tabs>
          <w:tab w:val="left" w:pos="0"/>
          <w:tab w:val="left" w:pos="1440"/>
        </w:tabs>
        <w:suppressAutoHyphens/>
        <w:ind w:left="1440" w:hanging="1440"/>
        <w:jc w:val="center"/>
        <w:rPr>
          <w:b/>
          <w:i/>
        </w:rPr>
      </w:pPr>
      <w:r>
        <w:rPr>
          <w:b/>
          <w:i/>
        </w:rPr>
        <w:t>BEHIND FACE SHEET OF RFP PACKET</w:t>
      </w:r>
    </w:p>
    <w:p w14:paraId="0F27CA9D" w14:textId="77777777" w:rsidR="000D7BE2" w:rsidRDefault="000D7BE2" w:rsidP="000D7BE2">
      <w:pPr>
        <w:tabs>
          <w:tab w:val="left" w:pos="0"/>
          <w:tab w:val="left" w:pos="1440"/>
        </w:tabs>
        <w:suppressAutoHyphens/>
        <w:ind w:left="1440" w:hanging="1440"/>
        <w:jc w:val="center"/>
      </w:pPr>
    </w:p>
    <w:p w14:paraId="0494A236" w14:textId="77777777" w:rsidR="000D7BE2" w:rsidRDefault="000D7BE2" w:rsidP="000D7BE2">
      <w:pPr>
        <w:tabs>
          <w:tab w:val="left" w:pos="0"/>
          <w:tab w:val="left" w:pos="1440"/>
        </w:tabs>
        <w:suppressAutoHyphens/>
        <w:ind w:left="1440" w:hanging="1440"/>
        <w:jc w:val="center"/>
      </w:pPr>
    </w:p>
    <w:p w14:paraId="35DA07A3" w14:textId="77777777" w:rsidR="000D7BE2" w:rsidRDefault="000D7BE2" w:rsidP="000D7BE2">
      <w:pPr>
        <w:suppressAutoHyphens/>
        <w:jc w:val="center"/>
        <w:rPr>
          <w:b/>
        </w:rPr>
      </w:pPr>
    </w:p>
    <w:p w14:paraId="75E352C2" w14:textId="77777777" w:rsidR="000D7BE2" w:rsidRDefault="000D7BE2" w:rsidP="000D7BE2">
      <w:pPr>
        <w:suppressAutoHyphens/>
        <w:jc w:val="center"/>
        <w:rPr>
          <w:b/>
        </w:rPr>
      </w:pPr>
    </w:p>
    <w:p w14:paraId="489C96E8" w14:textId="77777777" w:rsidR="000D7BE2" w:rsidRDefault="000D7BE2" w:rsidP="000D7BE2">
      <w:pPr>
        <w:suppressAutoHyphens/>
        <w:jc w:val="center"/>
        <w:rPr>
          <w:b/>
        </w:rPr>
      </w:pPr>
    </w:p>
    <w:p w14:paraId="15257B91" w14:textId="77777777" w:rsidR="000D7BE2" w:rsidRDefault="000D7BE2" w:rsidP="000D7BE2">
      <w:pPr>
        <w:suppressAutoHyphens/>
        <w:jc w:val="center"/>
        <w:rPr>
          <w:b/>
        </w:rPr>
      </w:pPr>
    </w:p>
    <w:p w14:paraId="1D5EDBC4" w14:textId="77777777" w:rsidR="000D7BE2" w:rsidRDefault="000D7BE2" w:rsidP="000D7BE2">
      <w:pPr>
        <w:suppressAutoHyphens/>
        <w:jc w:val="center"/>
        <w:rPr>
          <w:b/>
        </w:rPr>
      </w:pPr>
    </w:p>
    <w:p w14:paraId="3691A75F" w14:textId="77777777" w:rsidR="000D7BE2" w:rsidRDefault="000D7BE2" w:rsidP="000D7BE2">
      <w:pPr>
        <w:suppressAutoHyphens/>
        <w:jc w:val="center"/>
        <w:rPr>
          <w:b/>
        </w:rPr>
      </w:pPr>
    </w:p>
    <w:p w14:paraId="72AB8D90" w14:textId="77777777" w:rsidR="000D7BE2" w:rsidRDefault="000D7BE2" w:rsidP="000D7BE2">
      <w:pPr>
        <w:suppressAutoHyphens/>
        <w:jc w:val="center"/>
        <w:rPr>
          <w:b/>
        </w:rPr>
      </w:pPr>
    </w:p>
    <w:p w14:paraId="7A61FEE8" w14:textId="77777777" w:rsidR="000D7BE2" w:rsidRDefault="000D7BE2" w:rsidP="000D7BE2">
      <w:pPr>
        <w:suppressAutoHyphens/>
        <w:jc w:val="center"/>
        <w:rPr>
          <w:b/>
        </w:rPr>
      </w:pPr>
    </w:p>
    <w:p w14:paraId="4DFF52BF" w14:textId="77777777" w:rsidR="000D7BE2" w:rsidRDefault="000D7BE2" w:rsidP="00EC73A6">
      <w:pPr>
        <w:suppressAutoHyphens/>
        <w:rPr>
          <w:b/>
        </w:rPr>
      </w:pPr>
    </w:p>
    <w:p w14:paraId="0E8ABDD0" w14:textId="77777777" w:rsidR="000D7BE2" w:rsidRDefault="000D7BE2" w:rsidP="000D7BE2">
      <w:pPr>
        <w:suppressAutoHyphens/>
        <w:jc w:val="center"/>
        <w:rPr>
          <w:b/>
        </w:rPr>
      </w:pPr>
    </w:p>
    <w:p w14:paraId="57538788" w14:textId="77777777" w:rsidR="000D7BE2" w:rsidRDefault="000D7BE2" w:rsidP="000D7BE2">
      <w:pPr>
        <w:suppressAutoHyphens/>
        <w:jc w:val="center"/>
        <w:rPr>
          <w:b/>
        </w:rPr>
      </w:pPr>
    </w:p>
    <w:p w14:paraId="2489E723" w14:textId="7BA07FCB" w:rsidR="000D7BE2" w:rsidRDefault="000D7BE2" w:rsidP="000D7BE2">
      <w:pPr>
        <w:suppressAutoHyphens/>
        <w:jc w:val="center"/>
        <w:rPr>
          <w:b/>
        </w:rPr>
      </w:pPr>
      <w:r>
        <w:rPr>
          <w:b/>
        </w:rPr>
        <w:t>REQUEST FOR PROPOSALS</w:t>
      </w:r>
    </w:p>
    <w:p w14:paraId="1EA41051" w14:textId="3479103C" w:rsidR="000D7BE2" w:rsidRDefault="000D7BE2" w:rsidP="00C146B3">
      <w:pPr>
        <w:suppressAutoHyphens/>
      </w:pPr>
    </w:p>
    <w:p w14:paraId="42ADB12D" w14:textId="5831156A" w:rsidR="000D7BE2" w:rsidRDefault="00E8336F" w:rsidP="00E8336F">
      <w:pPr>
        <w:suppressAutoHyphens/>
        <w:jc w:val="center"/>
        <w:rPr>
          <w:b/>
          <w:bCs/>
        </w:rPr>
      </w:pPr>
      <w:r>
        <w:rPr>
          <w:b/>
          <w:bCs/>
        </w:rPr>
        <w:t xml:space="preserve">STATE FISCAL YEAR </w:t>
      </w:r>
      <w:r w:rsidRPr="00E8336F">
        <w:rPr>
          <w:b/>
          <w:bCs/>
        </w:rPr>
        <w:t>202</w:t>
      </w:r>
      <w:r w:rsidR="00CF2EE7">
        <w:rPr>
          <w:b/>
          <w:bCs/>
        </w:rPr>
        <w:t>1</w:t>
      </w:r>
    </w:p>
    <w:p w14:paraId="453D7D75" w14:textId="54AD6ED4" w:rsidR="0092141C" w:rsidRDefault="00E8336F" w:rsidP="003B073E">
      <w:pPr>
        <w:suppressAutoHyphens/>
        <w:jc w:val="center"/>
      </w:pPr>
      <w:r w:rsidRPr="00E8336F">
        <w:t>Guidelines for the period July 1, 202</w:t>
      </w:r>
      <w:r w:rsidR="00CF2EE7">
        <w:t>1</w:t>
      </w:r>
      <w:r w:rsidRPr="00E8336F">
        <w:t xml:space="preserve"> through June 30, 202</w:t>
      </w:r>
      <w:r w:rsidR="00CF2EE7">
        <w:t>2</w:t>
      </w:r>
    </w:p>
    <w:p w14:paraId="1C72D8C0" w14:textId="1621E4E5" w:rsidR="000D7BE2" w:rsidRDefault="000D7BE2" w:rsidP="000D7BE2">
      <w:pPr>
        <w:suppressAutoHyphens/>
        <w:jc w:val="center"/>
      </w:pPr>
    </w:p>
    <w:p w14:paraId="2D56F1D8" w14:textId="77777777" w:rsidR="00E8336F" w:rsidRPr="00E8336F" w:rsidRDefault="00E8336F" w:rsidP="000D7BE2">
      <w:pPr>
        <w:suppressAutoHyphens/>
        <w:jc w:val="center"/>
      </w:pPr>
    </w:p>
    <w:p w14:paraId="7CF20993" w14:textId="77777777" w:rsidR="000D7BE2" w:rsidRDefault="000D7BE2" w:rsidP="000D7BE2">
      <w:pPr>
        <w:suppressAutoHyphens/>
        <w:ind w:left="1440" w:right="1440"/>
        <w:jc w:val="center"/>
        <w:rPr>
          <w:b/>
          <w:bCs/>
          <w:iCs/>
        </w:rPr>
      </w:pPr>
      <w:r>
        <w:rPr>
          <w:b/>
          <w:bCs/>
          <w:iCs/>
        </w:rPr>
        <w:t xml:space="preserve">To be considered for funding, applicants must complete and submit one (1) signed RFP response via email </w:t>
      </w:r>
    </w:p>
    <w:p w14:paraId="6C6645B5" w14:textId="77777777" w:rsidR="000D7BE2" w:rsidRDefault="000D7BE2" w:rsidP="000D7BE2">
      <w:pPr>
        <w:suppressAutoHyphens/>
        <w:ind w:left="1440" w:right="1440"/>
        <w:jc w:val="center"/>
        <w:rPr>
          <w:b/>
          <w:bCs/>
          <w:iCs/>
        </w:rPr>
      </w:pPr>
      <w:r>
        <w:rPr>
          <w:b/>
          <w:bCs/>
          <w:iCs/>
        </w:rPr>
        <w:t>to</w:t>
      </w:r>
    </w:p>
    <w:p w14:paraId="2A8D33F4" w14:textId="485EFFC2" w:rsidR="000D7BE2" w:rsidRDefault="000D7BE2" w:rsidP="000D7BE2">
      <w:pPr>
        <w:suppressAutoHyphens/>
        <w:ind w:left="1440" w:right="1440"/>
        <w:jc w:val="center"/>
        <w:rPr>
          <w:b/>
          <w:bCs/>
          <w:iCs/>
        </w:rPr>
      </w:pPr>
      <w:r>
        <w:rPr>
          <w:b/>
          <w:bCs/>
          <w:iCs/>
          <w:u w:val="single"/>
        </w:rPr>
        <w:t>brad.decamp@mcadamh.com</w:t>
      </w:r>
    </w:p>
    <w:p w14:paraId="060EF395" w14:textId="77777777" w:rsidR="000D7BE2" w:rsidRDefault="000D7BE2" w:rsidP="000D7BE2">
      <w:pPr>
        <w:suppressAutoHyphens/>
        <w:ind w:left="1440" w:right="1440"/>
        <w:jc w:val="center"/>
        <w:rPr>
          <w:bCs/>
          <w:iCs/>
        </w:rPr>
      </w:pPr>
    </w:p>
    <w:p w14:paraId="41508A63" w14:textId="7F3F5324" w:rsidR="000D7BE2" w:rsidRDefault="00E8336F" w:rsidP="00EC73A6">
      <w:pPr>
        <w:suppressAutoHyphens/>
        <w:ind w:left="1440" w:right="1440"/>
        <w:jc w:val="center"/>
        <w:rPr>
          <w:bCs/>
          <w:iCs/>
        </w:rPr>
      </w:pPr>
      <w:r>
        <w:rPr>
          <w:bCs/>
          <w:iCs/>
        </w:rPr>
        <w:t>by</w:t>
      </w:r>
    </w:p>
    <w:p w14:paraId="3B658B28" w14:textId="65A36C5D" w:rsidR="00E8336F" w:rsidRPr="00E8336F" w:rsidRDefault="00E8336F" w:rsidP="00EC73A6">
      <w:pPr>
        <w:suppressAutoHyphens/>
        <w:ind w:left="1440" w:right="1440"/>
        <w:jc w:val="center"/>
        <w:rPr>
          <w:b/>
          <w:iCs/>
        </w:rPr>
      </w:pPr>
      <w:r w:rsidRPr="00E8336F">
        <w:rPr>
          <w:b/>
          <w:iCs/>
        </w:rPr>
        <w:t xml:space="preserve">12:00 PM on </w:t>
      </w:r>
      <w:r w:rsidR="00BD7D48">
        <w:rPr>
          <w:b/>
          <w:iCs/>
        </w:rPr>
        <w:t>Wednesday</w:t>
      </w:r>
      <w:r w:rsidRPr="00E8336F">
        <w:rPr>
          <w:b/>
          <w:iCs/>
        </w:rPr>
        <w:t xml:space="preserve">, </w:t>
      </w:r>
      <w:r w:rsidR="00F31DCA">
        <w:rPr>
          <w:b/>
          <w:iCs/>
        </w:rPr>
        <w:t>February 5</w:t>
      </w:r>
      <w:r w:rsidRPr="00E8336F">
        <w:rPr>
          <w:b/>
          <w:iCs/>
        </w:rPr>
        <w:t>, 20</w:t>
      </w:r>
      <w:r w:rsidR="006F7784">
        <w:rPr>
          <w:b/>
          <w:iCs/>
        </w:rPr>
        <w:t>20</w:t>
      </w:r>
    </w:p>
    <w:p w14:paraId="49D9D0AE" w14:textId="77777777" w:rsidR="000D7BE2" w:rsidRPr="00E8336F" w:rsidRDefault="000D7BE2" w:rsidP="000D7BE2">
      <w:pPr>
        <w:suppressAutoHyphens/>
        <w:ind w:left="1440" w:right="1440"/>
        <w:jc w:val="center"/>
        <w:rPr>
          <w:b/>
          <w:iCs/>
          <w:color w:val="000000"/>
        </w:rPr>
      </w:pPr>
    </w:p>
    <w:p w14:paraId="44277F73" w14:textId="77777777" w:rsidR="000D7BE2" w:rsidRDefault="000D7BE2" w:rsidP="000D7BE2">
      <w:pPr>
        <w:suppressAutoHyphens/>
        <w:ind w:left="1440" w:right="1440"/>
        <w:jc w:val="center"/>
        <w:rPr>
          <w:b/>
          <w:bCs/>
          <w:iCs/>
          <w:color w:val="000000"/>
        </w:rPr>
      </w:pPr>
      <w:r>
        <w:rPr>
          <w:b/>
          <w:bCs/>
          <w:iCs/>
          <w:color w:val="000000"/>
        </w:rPr>
        <w:t xml:space="preserve">Via email, Face Sheet pages may be sent as </w:t>
      </w:r>
      <w:r>
        <w:rPr>
          <w:b/>
          <w:bCs/>
          <w:iCs/>
          <w:color w:val="000000"/>
          <w:u w:val="single"/>
        </w:rPr>
        <w:t>an Adobe document</w:t>
      </w:r>
      <w:r>
        <w:rPr>
          <w:b/>
          <w:bCs/>
          <w:iCs/>
          <w:color w:val="000000"/>
        </w:rPr>
        <w:t>.  All other documents must be submitted as</w:t>
      </w:r>
    </w:p>
    <w:p w14:paraId="3A512942" w14:textId="77777777" w:rsidR="000D7BE2" w:rsidRDefault="000D7BE2" w:rsidP="000D7BE2">
      <w:pPr>
        <w:suppressAutoHyphens/>
        <w:ind w:left="1440" w:right="1440"/>
        <w:jc w:val="center"/>
        <w:rPr>
          <w:b/>
          <w:bCs/>
          <w:iCs/>
        </w:rPr>
      </w:pPr>
      <w:r>
        <w:rPr>
          <w:b/>
          <w:bCs/>
          <w:iCs/>
          <w:color w:val="000000"/>
        </w:rPr>
        <w:t xml:space="preserve"> </w:t>
      </w:r>
      <w:r>
        <w:rPr>
          <w:b/>
          <w:bCs/>
          <w:iCs/>
          <w:color w:val="000000"/>
          <w:u w:val="single"/>
        </w:rPr>
        <w:t>a Word or an Excel file.</w:t>
      </w:r>
      <w:r>
        <w:rPr>
          <w:b/>
          <w:bCs/>
          <w:iCs/>
          <w:color w:val="000000"/>
        </w:rPr>
        <w:t xml:space="preserve">  RFP Narratives and Program Budgets will be submitted on the same combined </w:t>
      </w:r>
      <w:proofErr w:type="gramStart"/>
      <w:r>
        <w:rPr>
          <w:b/>
          <w:bCs/>
          <w:iCs/>
          <w:color w:val="000000"/>
        </w:rPr>
        <w:t>form, and</w:t>
      </w:r>
      <w:proofErr w:type="gramEnd"/>
      <w:r>
        <w:rPr>
          <w:b/>
          <w:bCs/>
          <w:iCs/>
          <w:color w:val="000000"/>
        </w:rPr>
        <w:t xml:space="preserve"> must use the required file naming convention.</w:t>
      </w:r>
    </w:p>
    <w:p w14:paraId="56A89195" w14:textId="77777777" w:rsidR="000D7BE2" w:rsidRDefault="000D7BE2" w:rsidP="000D7BE2">
      <w:pPr>
        <w:suppressAutoHyphens/>
        <w:ind w:left="1440" w:right="1440"/>
        <w:jc w:val="center"/>
        <w:rPr>
          <w:b/>
          <w:bCs/>
          <w:iCs/>
          <w:u w:val="single"/>
        </w:rPr>
      </w:pPr>
    </w:p>
    <w:p w14:paraId="1BE5DB58" w14:textId="77777777" w:rsidR="000D7BE2" w:rsidRDefault="000D7BE2" w:rsidP="000D7BE2">
      <w:pPr>
        <w:suppressAutoHyphens/>
        <w:ind w:left="1440" w:right="1440"/>
        <w:jc w:val="center"/>
        <w:rPr>
          <w:b/>
          <w:bCs/>
          <w:iCs/>
          <w:u w:val="single"/>
        </w:rPr>
      </w:pPr>
      <w:r>
        <w:rPr>
          <w:b/>
          <w:bCs/>
          <w:iCs/>
          <w:u w:val="single"/>
        </w:rPr>
        <w:t>In addition, the requirement for the Face Sheet to be received with original signatures is no longer required</w:t>
      </w:r>
      <w:r>
        <w:rPr>
          <w:b/>
          <w:bCs/>
          <w:iCs/>
        </w:rPr>
        <w:t>. It may be signed and scanned into email for submission.</w:t>
      </w:r>
      <w:r>
        <w:rPr>
          <w:b/>
          <w:bCs/>
          <w:iCs/>
          <w:u w:val="single"/>
        </w:rPr>
        <w:t xml:space="preserve"> </w:t>
      </w:r>
    </w:p>
    <w:p w14:paraId="5C1C8D1E" w14:textId="77777777" w:rsidR="000D7BE2" w:rsidRDefault="000D7BE2" w:rsidP="000D7BE2">
      <w:pPr>
        <w:suppressAutoHyphens/>
        <w:ind w:left="1440" w:right="1440"/>
        <w:jc w:val="center"/>
        <w:rPr>
          <w:b/>
          <w:bCs/>
          <w:iCs/>
          <w:u w:val="single"/>
        </w:rPr>
      </w:pPr>
    </w:p>
    <w:p w14:paraId="4E5EA30C" w14:textId="77777777" w:rsidR="000D7BE2" w:rsidRDefault="000D7BE2" w:rsidP="000D7BE2">
      <w:pPr>
        <w:suppressAutoHyphens/>
        <w:jc w:val="center"/>
        <w:rPr>
          <w:b/>
          <w:iCs/>
        </w:rPr>
      </w:pPr>
      <w:r>
        <w:rPr>
          <w:b/>
          <w:iCs/>
        </w:rPr>
        <w:t>If your agency is unable to submit the RFP response via email, please</w:t>
      </w:r>
    </w:p>
    <w:p w14:paraId="1FA1D376" w14:textId="77777777" w:rsidR="000D7BE2" w:rsidRDefault="000D7BE2" w:rsidP="000D7BE2">
      <w:pPr>
        <w:suppressAutoHyphens/>
        <w:jc w:val="center"/>
        <w:rPr>
          <w:b/>
          <w:iCs/>
        </w:rPr>
      </w:pPr>
      <w:r>
        <w:rPr>
          <w:b/>
          <w:iCs/>
        </w:rPr>
        <w:t xml:space="preserve">SUBMIT INFORMATION IN PERSON OR </w:t>
      </w:r>
      <w:smartTag w:uri="urn:schemas-microsoft-com:office:smarttags" w:element="stockticker">
        <w:r>
          <w:rPr>
            <w:b/>
            <w:iCs/>
          </w:rPr>
          <w:t>VIA</w:t>
        </w:r>
      </w:smartTag>
      <w:r>
        <w:rPr>
          <w:b/>
          <w:iCs/>
        </w:rPr>
        <w:t xml:space="preserve"> US </w:t>
      </w:r>
      <w:smartTag w:uri="urn:schemas-microsoft-com:office:smarttags" w:element="stockticker">
        <w:r>
          <w:rPr>
            <w:b/>
            <w:iCs/>
          </w:rPr>
          <w:t>MAIL</w:t>
        </w:r>
      </w:smartTag>
      <w:r>
        <w:rPr>
          <w:b/>
          <w:iCs/>
        </w:rPr>
        <w:t xml:space="preserve"> ONLY TO:</w:t>
      </w:r>
    </w:p>
    <w:p w14:paraId="1E3A1004" w14:textId="77777777" w:rsidR="000D7BE2" w:rsidRDefault="000D7BE2" w:rsidP="000D7BE2">
      <w:pPr>
        <w:suppressAutoHyphens/>
        <w:jc w:val="center"/>
        <w:rPr>
          <w:b/>
          <w:iCs/>
        </w:rPr>
      </w:pPr>
    </w:p>
    <w:p w14:paraId="34851B22" w14:textId="79C74C62" w:rsidR="000D7BE2" w:rsidRDefault="000D7BE2" w:rsidP="000D7BE2">
      <w:pPr>
        <w:suppressAutoHyphens/>
        <w:jc w:val="center"/>
        <w:rPr>
          <w:bCs/>
          <w:iCs/>
        </w:rPr>
      </w:pPr>
      <w:r>
        <w:rPr>
          <w:bCs/>
          <w:iCs/>
        </w:rPr>
        <w:t>Bradley M. DeCamp</w:t>
      </w:r>
    </w:p>
    <w:p w14:paraId="716EAB3C" w14:textId="77777777" w:rsidR="000D7BE2" w:rsidRDefault="000D7BE2" w:rsidP="000D7BE2">
      <w:pPr>
        <w:suppressAutoHyphens/>
        <w:jc w:val="center"/>
        <w:rPr>
          <w:bCs/>
          <w:iCs/>
        </w:rPr>
      </w:pPr>
      <w:r>
        <w:rPr>
          <w:bCs/>
          <w:iCs/>
        </w:rPr>
        <w:t>Executive Director</w:t>
      </w:r>
    </w:p>
    <w:p w14:paraId="3DAC0C5E" w14:textId="3D6B7C83" w:rsidR="000D7BE2" w:rsidRDefault="000D7BE2" w:rsidP="000D7BE2">
      <w:pPr>
        <w:suppressAutoHyphens/>
        <w:jc w:val="center"/>
        <w:rPr>
          <w:bCs/>
          <w:iCs/>
        </w:rPr>
      </w:pPr>
      <w:r>
        <w:rPr>
          <w:bCs/>
          <w:iCs/>
        </w:rPr>
        <w:t xml:space="preserve">Crawford-Marion Board of Alcohol, Drug Addiction, and Mental Health Services </w:t>
      </w:r>
    </w:p>
    <w:p w14:paraId="0C633776" w14:textId="4CC2BBD2" w:rsidR="000D7BE2" w:rsidRDefault="000D7BE2" w:rsidP="000D7BE2">
      <w:pPr>
        <w:suppressAutoHyphens/>
        <w:jc w:val="center"/>
        <w:rPr>
          <w:bCs/>
          <w:iCs/>
        </w:rPr>
      </w:pPr>
      <w:r>
        <w:rPr>
          <w:bCs/>
          <w:iCs/>
        </w:rPr>
        <w:t>142 S. Prospect St</w:t>
      </w:r>
    </w:p>
    <w:p w14:paraId="55535E04" w14:textId="1E08C3EE" w:rsidR="000D7BE2" w:rsidRDefault="000D7BE2" w:rsidP="000D7BE2">
      <w:pPr>
        <w:suppressAutoHyphens/>
        <w:jc w:val="center"/>
        <w:rPr>
          <w:bCs/>
          <w:iCs/>
        </w:rPr>
      </w:pPr>
      <w:r>
        <w:rPr>
          <w:bCs/>
          <w:iCs/>
        </w:rPr>
        <w:t>Marion, Ohio 43302</w:t>
      </w:r>
    </w:p>
    <w:p w14:paraId="7A4AA979" w14:textId="77777777" w:rsidR="000D7BE2" w:rsidRDefault="000D7BE2" w:rsidP="000D7BE2">
      <w:pPr>
        <w:keepNext/>
        <w:widowControl w:val="0"/>
        <w:tabs>
          <w:tab w:val="left" w:pos="0"/>
        </w:tabs>
        <w:suppressAutoHyphens/>
        <w:jc w:val="center"/>
        <w:outlineLvl w:val="6"/>
        <w:rPr>
          <w:b/>
        </w:rPr>
      </w:pPr>
    </w:p>
    <w:p w14:paraId="00E9C8AC" w14:textId="77777777" w:rsidR="00913177" w:rsidRDefault="00913177" w:rsidP="000D7BE2">
      <w:pPr>
        <w:keepNext/>
        <w:widowControl w:val="0"/>
        <w:tabs>
          <w:tab w:val="left" w:pos="0"/>
        </w:tabs>
        <w:suppressAutoHyphens/>
        <w:jc w:val="center"/>
        <w:outlineLvl w:val="6"/>
        <w:rPr>
          <w:b/>
        </w:rPr>
      </w:pPr>
    </w:p>
    <w:p w14:paraId="33BFA9EA" w14:textId="77777777" w:rsidR="00913177" w:rsidRDefault="00913177" w:rsidP="000D7BE2">
      <w:pPr>
        <w:keepNext/>
        <w:widowControl w:val="0"/>
        <w:tabs>
          <w:tab w:val="left" w:pos="0"/>
        </w:tabs>
        <w:suppressAutoHyphens/>
        <w:jc w:val="center"/>
        <w:outlineLvl w:val="6"/>
        <w:rPr>
          <w:b/>
        </w:rPr>
      </w:pPr>
    </w:p>
    <w:p w14:paraId="1D5487FC" w14:textId="23C410A7" w:rsidR="000D7BE2" w:rsidRDefault="000D7BE2" w:rsidP="000D7BE2">
      <w:pPr>
        <w:keepNext/>
        <w:widowControl w:val="0"/>
        <w:tabs>
          <w:tab w:val="left" w:pos="0"/>
        </w:tabs>
        <w:suppressAutoHyphens/>
        <w:jc w:val="center"/>
        <w:outlineLvl w:val="6"/>
        <w:rPr>
          <w:b/>
          <w:sz w:val="20"/>
          <w:szCs w:val="20"/>
        </w:rPr>
      </w:pPr>
      <w:r>
        <w:rPr>
          <w:b/>
        </w:rPr>
        <w:t>NON-DISCRIMINATION</w:t>
      </w:r>
    </w:p>
    <w:p w14:paraId="4EF1A04B" w14:textId="77777777" w:rsidR="000D7BE2" w:rsidRDefault="000D7BE2" w:rsidP="000D7BE2">
      <w:pPr>
        <w:keepNext/>
        <w:widowControl w:val="0"/>
        <w:tabs>
          <w:tab w:val="left" w:pos="0"/>
        </w:tabs>
        <w:suppressAutoHyphens/>
        <w:jc w:val="center"/>
        <w:outlineLvl w:val="6"/>
        <w:rPr>
          <w:b/>
          <w:sz w:val="20"/>
          <w:szCs w:val="20"/>
        </w:rPr>
      </w:pPr>
    </w:p>
    <w:p w14:paraId="269F3D9B" w14:textId="42EE5144" w:rsidR="00FF1640" w:rsidRDefault="000D7BE2" w:rsidP="000D7BE2">
      <w:pPr>
        <w:tabs>
          <w:tab w:val="left" w:pos="0"/>
        </w:tabs>
        <w:suppressAutoHyphens/>
        <w:jc w:val="both"/>
        <w:rPr>
          <w:sz w:val="17"/>
        </w:rPr>
      </w:pPr>
      <w:r>
        <w:rPr>
          <w:sz w:val="17"/>
        </w:rPr>
        <w:t xml:space="preserve">In accordance with TITLES VI </w:t>
      </w:r>
      <w:smartTag w:uri="urn:schemas-microsoft-com:office:smarttags" w:element="stockticker">
        <w:r>
          <w:rPr>
            <w:sz w:val="17"/>
          </w:rPr>
          <w:t>AND</w:t>
        </w:r>
      </w:smartTag>
      <w:r>
        <w:rPr>
          <w:sz w:val="17"/>
        </w:rPr>
        <w:t xml:space="preserve"> </w:t>
      </w:r>
      <w:smartTag w:uri="urn:schemas-microsoft-com:office:smarttags" w:element="stockticker">
        <w:r>
          <w:rPr>
            <w:sz w:val="17"/>
          </w:rPr>
          <w:t>VII</w:t>
        </w:r>
      </w:smartTag>
      <w:r>
        <w:rPr>
          <w:sz w:val="17"/>
        </w:rPr>
        <w:t xml:space="preserve">, CIVIL RIGHTS ACT OF 1964, AS AMENDED, and SECTION 504, REHABILITATION ACT OF 1973 </w:t>
      </w:r>
      <w:smartTag w:uri="urn:schemas-microsoft-com:office:smarttags" w:element="stockticker">
        <w:r>
          <w:rPr>
            <w:sz w:val="17"/>
          </w:rPr>
          <w:t>AND</w:t>
        </w:r>
      </w:smartTag>
      <w:r>
        <w:rPr>
          <w:sz w:val="17"/>
        </w:rPr>
        <w:t xml:space="preserve"> THE </w:t>
      </w:r>
      <w:smartTag w:uri="urn:schemas-microsoft-com:office:smarttags" w:element="stockticker">
        <w:r>
          <w:rPr>
            <w:sz w:val="17"/>
          </w:rPr>
          <w:t>AGE</w:t>
        </w:r>
      </w:smartTag>
      <w:r>
        <w:rPr>
          <w:sz w:val="17"/>
        </w:rPr>
        <w:t xml:space="preserve"> DISCRIMINATION ACT OF 1975, THE OMNIBUS BUDGET RECONCILIATION ACT OF 1981, where applicable and the AMERICANS WITH DISABILITIES ACT OF 1992, no person shall, on the grounds of race, color, religion, sex, age, national origin, or handicap, be excluded from participation in, be denied the benefits of, or be otherwise subjected to discrimination under the benefits of, or be otherwise subjected to discrimination under any program or activity for which the </w:t>
      </w:r>
      <w:r w:rsidR="003B073E">
        <w:rPr>
          <w:sz w:val="17"/>
        </w:rPr>
        <w:t>Crawford-Marion Board of Alcohol, Drug Addiction and Mental Health Services provides</w:t>
      </w:r>
      <w:r>
        <w:rPr>
          <w:sz w:val="17"/>
        </w:rPr>
        <w:t xml:space="preserve"> </w:t>
      </w:r>
      <w:r w:rsidR="003B073E">
        <w:rPr>
          <w:sz w:val="17"/>
        </w:rPr>
        <w:t>funding</w:t>
      </w:r>
      <w:r>
        <w:rPr>
          <w:sz w:val="17"/>
        </w:rPr>
        <w:t>, except where such discrimination is a bona fide, documented business necessity.</w:t>
      </w:r>
    </w:p>
    <w:p w14:paraId="010D2585" w14:textId="13E3DDDB" w:rsidR="00103BD6" w:rsidRPr="00913177" w:rsidRDefault="00FF1640" w:rsidP="00913177">
      <w:pPr>
        <w:spacing w:after="160" w:line="259" w:lineRule="auto"/>
        <w:rPr>
          <w:sz w:val="17"/>
        </w:rPr>
      </w:pPr>
      <w:r>
        <w:rPr>
          <w:sz w:val="17"/>
        </w:rPr>
        <w:br w:type="page"/>
      </w:r>
      <w:r w:rsidR="00103BD6" w:rsidRPr="00913177">
        <w:rPr>
          <w:b/>
          <w:bCs/>
          <w:sz w:val="28"/>
          <w:szCs w:val="28"/>
          <w:u w:val="single"/>
        </w:rPr>
        <w:lastRenderedPageBreak/>
        <w:t>Administrative Information</w:t>
      </w:r>
    </w:p>
    <w:p w14:paraId="70650D05" w14:textId="77777777" w:rsidR="00103BD6" w:rsidRDefault="00103BD6" w:rsidP="00103BD6">
      <w:pPr>
        <w:rPr>
          <w:b/>
          <w:bCs/>
          <w:sz w:val="22"/>
          <w:szCs w:val="22"/>
        </w:rPr>
      </w:pPr>
      <w:r>
        <w:rPr>
          <w:b/>
          <w:bCs/>
        </w:rPr>
        <w:t>1.1 Purpose</w:t>
      </w:r>
    </w:p>
    <w:p w14:paraId="6FB17160" w14:textId="77777777" w:rsidR="00103BD6" w:rsidRDefault="00103BD6" w:rsidP="00103BD6">
      <w:pPr>
        <w:suppressAutoHyphens/>
        <w:jc w:val="both"/>
      </w:pPr>
      <w:r>
        <w:t xml:space="preserve">The </w:t>
      </w:r>
      <w:bookmarkStart w:id="20" w:name="OLE_LINK2"/>
      <w:bookmarkStart w:id="21" w:name="OLE_LINK3"/>
      <w:r>
        <w:t xml:space="preserve">Crawford-Marion Board of Alcohol, Drug Addiction, and Mental Health Services </w:t>
      </w:r>
      <w:bookmarkEnd w:id="20"/>
      <w:bookmarkEnd w:id="21"/>
      <w:r>
        <w:t>(ADAMH)</w:t>
      </w:r>
      <w:r>
        <w:rPr>
          <w:b/>
        </w:rPr>
        <w:t xml:space="preserve"> </w:t>
      </w:r>
      <w:r>
        <w:t>serves as the planning agency for mental health and alcohol, tobacco/other drugs (SUD) treatment and prevention services for Crawford and Marion county residents. As such, ADAMH continues to review and gather information regarding treatment and prevention programs and services for the state fiscal year 2021 beginning July 1, 2020.</w:t>
      </w:r>
    </w:p>
    <w:p w14:paraId="6456927D" w14:textId="77777777" w:rsidR="00FF1640" w:rsidRDefault="00FF1640" w:rsidP="00103BD6">
      <w:pPr>
        <w:suppressAutoHyphens/>
        <w:jc w:val="both"/>
      </w:pPr>
    </w:p>
    <w:p w14:paraId="05575F4C" w14:textId="05352EF1" w:rsidR="00103BD6" w:rsidRDefault="00103BD6" w:rsidP="00103BD6">
      <w:pPr>
        <w:suppressAutoHyphens/>
        <w:jc w:val="both"/>
      </w:pPr>
      <w:r>
        <w:t xml:space="preserve">It is requested that local providers of alcohol and drug addiction treatment </w:t>
      </w:r>
      <w:r>
        <w:rPr>
          <w:color w:val="000000"/>
        </w:rPr>
        <w:t>and mental health services respond to this Request for Proposals (RFP), providing informati</w:t>
      </w:r>
      <w:r>
        <w:t xml:space="preserve">on regarding their programs. Provider responses to this Request for </w:t>
      </w:r>
      <w:r>
        <w:rPr>
          <w:color w:val="000000"/>
        </w:rPr>
        <w:t>Proposal</w:t>
      </w:r>
      <w:r>
        <w:t xml:space="preserve"> will assist the Board in its required duties as identified in the O</w:t>
      </w:r>
      <w:r w:rsidR="00FF1640">
        <w:t>.</w:t>
      </w:r>
      <w:r>
        <w:t>R</w:t>
      </w:r>
      <w:r w:rsidR="00FF1640">
        <w:t>.</w:t>
      </w:r>
      <w:r>
        <w:t>C</w:t>
      </w:r>
      <w:r w:rsidR="00FF1640">
        <w:t>.</w:t>
      </w:r>
      <w:r>
        <w:t xml:space="preserve"> Chapter 340.</w:t>
      </w:r>
    </w:p>
    <w:p w14:paraId="4CF59A81" w14:textId="77777777" w:rsidR="00FF1640" w:rsidRDefault="00FF1640" w:rsidP="00103BD6">
      <w:pPr>
        <w:suppressAutoHyphens/>
        <w:jc w:val="both"/>
      </w:pPr>
    </w:p>
    <w:p w14:paraId="03EF9DFC" w14:textId="7CBC45C2" w:rsidR="00103BD6" w:rsidRDefault="00103BD6" w:rsidP="00103BD6">
      <w:pPr>
        <w:suppressAutoHyphens/>
        <w:jc w:val="both"/>
      </w:pPr>
      <w:r>
        <w:t xml:space="preserve">This Request for Proposal is not a formal contract proposal. It is anticipated that final decisions for the allocation of ADAMH funds shall be made by resolution of </w:t>
      </w:r>
      <w:bookmarkStart w:id="22" w:name="OLE_LINK6"/>
      <w:r>
        <w:t>ADAMH</w:t>
      </w:r>
      <w:bookmarkEnd w:id="22"/>
      <w:r>
        <w:t xml:space="preserve"> no later than the June 2020 Board meeting. Any provider that is awarded funding for the State Fiscal Year 2021 will enter into a contract with ADAMH prior to receipt of any payments related to such contract. All decisions of ADAMH on the allocation of funds are final and are contingent upon the receipt of allocations from OhioMHAS, grant, and levy funding. ADAMH reserves the right to qualify allocation decisions based on acceptable performance target outcomes.</w:t>
      </w:r>
    </w:p>
    <w:p w14:paraId="2EB38171" w14:textId="77777777" w:rsidR="00FF1640" w:rsidRDefault="00FF1640" w:rsidP="00103BD6">
      <w:pPr>
        <w:jc w:val="both"/>
      </w:pPr>
    </w:p>
    <w:p w14:paraId="1A8C88F1" w14:textId="0F541571" w:rsidR="00103BD6" w:rsidRDefault="00103BD6" w:rsidP="00103BD6">
      <w:pPr>
        <w:jc w:val="both"/>
      </w:pPr>
      <w:r>
        <w:t xml:space="preserve">In addition to comprehensive mental health and substance use disorder treatment in our community, the following priorities for our community were identified in the FY 20 Crawford-Marion </w:t>
      </w:r>
      <w:r w:rsidR="00A61982">
        <w:t xml:space="preserve">ADAMH </w:t>
      </w:r>
      <w:r>
        <w:t xml:space="preserve">Community Plan: </w:t>
      </w:r>
      <w:r w:rsidR="00A61982">
        <w:t xml:space="preserve">1) </w:t>
      </w:r>
      <w:r>
        <w:t xml:space="preserve">Promote Trauma Informed Care approach; </w:t>
      </w:r>
      <w:r w:rsidR="00A61982">
        <w:t xml:space="preserve">2) </w:t>
      </w:r>
      <w:r>
        <w:t xml:space="preserve">MH/SUD Treatment in Criminal Justice system; </w:t>
      </w:r>
      <w:r w:rsidR="00A61982">
        <w:t xml:space="preserve">3) </w:t>
      </w:r>
      <w:r>
        <w:t xml:space="preserve">Recovery support services for individuals with mental illness or substance use disorders and </w:t>
      </w:r>
      <w:r w:rsidR="00A61982">
        <w:t xml:space="preserve">4) </w:t>
      </w:r>
      <w:r>
        <w:t>Prevention across the lifespan.</w:t>
      </w:r>
    </w:p>
    <w:p w14:paraId="1C6E4877" w14:textId="77777777" w:rsidR="00103BD6" w:rsidRDefault="00103BD6" w:rsidP="00103BD6">
      <w:pPr>
        <w:suppressAutoHyphens/>
        <w:jc w:val="both"/>
      </w:pPr>
    </w:p>
    <w:p w14:paraId="4DDEB893" w14:textId="77777777" w:rsidR="00103BD6" w:rsidRDefault="00103BD6" w:rsidP="00103BD6">
      <w:pPr>
        <w:suppressAutoHyphens/>
        <w:jc w:val="both"/>
        <w:rPr>
          <w:b/>
          <w:bCs/>
        </w:rPr>
      </w:pPr>
      <w:r>
        <w:rPr>
          <w:b/>
          <w:bCs/>
        </w:rPr>
        <w:t>1.2 Inquiries</w:t>
      </w:r>
    </w:p>
    <w:p w14:paraId="510FFC93" w14:textId="5B62DF99" w:rsidR="00103BD6" w:rsidRDefault="00103BD6" w:rsidP="00103BD6">
      <w:pPr>
        <w:suppressAutoHyphens/>
        <w:jc w:val="both"/>
      </w:pPr>
      <w:r>
        <w:t xml:space="preserve">Inquiries regarding this process, the submission of general or specific information, including the need for any information from agency staff, and any and all other questions shall </w:t>
      </w:r>
      <w:bookmarkStart w:id="23" w:name="OLE_LINK12"/>
      <w:r>
        <w:t xml:space="preserve">be submitted in writing by way of email only to:  Brad DeCamp (email: </w:t>
      </w:r>
      <w:hyperlink r:id="rId7" w:history="1">
        <w:r>
          <w:rPr>
            <w:rStyle w:val="Hyperlink"/>
          </w:rPr>
          <w:t>Brad.decamp@mcadamh.com</w:t>
        </w:r>
      </w:hyperlink>
      <w:r>
        <w:t xml:space="preserve">). </w:t>
      </w:r>
      <w:bookmarkEnd w:id="23"/>
      <w:r>
        <w:t>E-mail formats for inquires is the only acceptable format.</w:t>
      </w:r>
      <w:r w:rsidR="00FF1640">
        <w:t xml:space="preserve"> </w:t>
      </w:r>
      <w:r>
        <w:t>Include</w:t>
      </w:r>
      <w:r w:rsidR="00FF1640">
        <w:t xml:space="preserve"> “</w:t>
      </w:r>
      <w:r>
        <w:t>RFP Proposals FY 21</w:t>
      </w:r>
      <w:r w:rsidR="00FF1640">
        <w:t>”</w:t>
      </w:r>
      <w:r>
        <w:t xml:space="preserve"> as the subject line of your email inquiry.</w:t>
      </w:r>
    </w:p>
    <w:p w14:paraId="76B055B2" w14:textId="77777777" w:rsidR="00FF1640" w:rsidRDefault="00FF1640" w:rsidP="00103BD6">
      <w:pPr>
        <w:suppressAutoHyphens/>
        <w:jc w:val="both"/>
      </w:pPr>
    </w:p>
    <w:p w14:paraId="1CD19D67" w14:textId="42641A2E" w:rsidR="00103BD6" w:rsidRPr="00FF1640" w:rsidRDefault="00103BD6" w:rsidP="00103BD6">
      <w:pPr>
        <w:suppressAutoHyphens/>
        <w:jc w:val="both"/>
      </w:pPr>
      <w:r>
        <w:t>The deadline for written inquiries is</w:t>
      </w:r>
      <w:r w:rsidR="00F31DCA">
        <w:t xml:space="preserve"> January 22, 2019</w:t>
      </w:r>
      <w:r>
        <w:t>. Answers to inquires will not be posted for public consumption.</w:t>
      </w:r>
    </w:p>
    <w:p w14:paraId="30903496" w14:textId="77777777" w:rsidR="00103BD6" w:rsidRDefault="00103BD6" w:rsidP="00103BD6">
      <w:pPr>
        <w:suppressAutoHyphens/>
        <w:jc w:val="both"/>
        <w:rPr>
          <w:b/>
          <w:bCs/>
        </w:rPr>
      </w:pPr>
    </w:p>
    <w:p w14:paraId="273E32DD" w14:textId="77777777" w:rsidR="00103BD6" w:rsidRDefault="00103BD6" w:rsidP="00103BD6">
      <w:pPr>
        <w:suppressAutoHyphens/>
        <w:jc w:val="both"/>
        <w:rPr>
          <w:b/>
          <w:bCs/>
        </w:rPr>
      </w:pPr>
      <w:r>
        <w:rPr>
          <w:b/>
          <w:bCs/>
        </w:rPr>
        <w:t>1.3 Responses</w:t>
      </w:r>
    </w:p>
    <w:p w14:paraId="18320FFF" w14:textId="77777777" w:rsidR="00103BD6" w:rsidRDefault="00103BD6" w:rsidP="00103BD6">
      <w:pPr>
        <w:suppressAutoHyphens/>
        <w:jc w:val="both"/>
      </w:pPr>
      <w:r>
        <w:t>Acknowledgment of receipt of responses will be made, but respondents will not be notified of the ADAMH Board’s evaluation of the information received.</w:t>
      </w:r>
    </w:p>
    <w:p w14:paraId="1F80172C" w14:textId="77777777" w:rsidR="00FF1640" w:rsidRDefault="00FF1640" w:rsidP="00103BD6">
      <w:pPr>
        <w:suppressAutoHyphens/>
        <w:jc w:val="both"/>
      </w:pPr>
    </w:p>
    <w:p w14:paraId="539C5698" w14:textId="1694565C" w:rsidR="00103BD6" w:rsidRDefault="00103BD6" w:rsidP="00103BD6">
      <w:pPr>
        <w:suppressAutoHyphens/>
        <w:jc w:val="both"/>
      </w:pPr>
      <w:r>
        <w:t xml:space="preserve">Please submit one (1) electronic original Microsoft Word (unprotected) copy or one (1) electronic Adobe PDF (unprotected) copy of your submission by Wednesday </w:t>
      </w:r>
      <w:r w:rsidR="00A61982">
        <w:t>Febr</w:t>
      </w:r>
      <w:r>
        <w:t xml:space="preserve">uary </w:t>
      </w:r>
      <w:r w:rsidR="00A61982">
        <w:t>5</w:t>
      </w:r>
      <w:r>
        <w:t>, 2020 by 12:00pm.</w:t>
      </w:r>
    </w:p>
    <w:p w14:paraId="2FB2DE76" w14:textId="77777777" w:rsidR="00103BD6" w:rsidRDefault="00103BD6" w:rsidP="00103BD6">
      <w:pPr>
        <w:suppressAutoHyphens/>
        <w:jc w:val="both"/>
      </w:pPr>
      <w:r>
        <w:t xml:space="preserve">Responses shall be submitted by way of  email responses to (email: </w:t>
      </w:r>
      <w:hyperlink r:id="rId8" w:history="1">
        <w:r>
          <w:rPr>
            <w:rStyle w:val="Hyperlink"/>
          </w:rPr>
          <w:t>Brad.decamp@mcadamh.com</w:t>
        </w:r>
      </w:hyperlink>
      <w:r>
        <w:t>) or mailed to Brad DeCamp, Executive Director at 142 S. Prospect St, Marion Oh 43303.</w:t>
      </w:r>
    </w:p>
    <w:p w14:paraId="0DC7150A" w14:textId="77777777" w:rsidR="00FF1640" w:rsidRDefault="00FF1640" w:rsidP="00103BD6">
      <w:pPr>
        <w:suppressAutoHyphens/>
        <w:jc w:val="both"/>
        <w:rPr>
          <w:b/>
          <w:bCs/>
        </w:rPr>
      </w:pPr>
    </w:p>
    <w:p w14:paraId="5CF85488" w14:textId="77777777" w:rsidR="006100D8" w:rsidRDefault="006100D8" w:rsidP="00103BD6">
      <w:pPr>
        <w:suppressAutoHyphens/>
        <w:jc w:val="both"/>
        <w:rPr>
          <w:b/>
          <w:bCs/>
        </w:rPr>
      </w:pPr>
    </w:p>
    <w:p w14:paraId="7C0D1527" w14:textId="2468A114" w:rsidR="00103BD6" w:rsidRDefault="00103BD6" w:rsidP="00103BD6">
      <w:pPr>
        <w:suppressAutoHyphens/>
        <w:jc w:val="both"/>
        <w:rPr>
          <w:b/>
          <w:bCs/>
        </w:rPr>
      </w:pPr>
      <w:bookmarkStart w:id="24" w:name="_GoBack"/>
      <w:bookmarkEnd w:id="24"/>
      <w:r>
        <w:rPr>
          <w:b/>
          <w:bCs/>
        </w:rPr>
        <w:lastRenderedPageBreak/>
        <w:t>1.4 Disclosure of Responses; Confidential and Proprietary Information</w:t>
      </w:r>
    </w:p>
    <w:p w14:paraId="1CF17387" w14:textId="31B00F20" w:rsidR="00103BD6" w:rsidRDefault="00103BD6" w:rsidP="00103BD6">
      <w:pPr>
        <w:suppressAutoHyphens/>
        <w:jc w:val="both"/>
      </w:pPr>
      <w:r>
        <w:t>Materials submitted in response will not be publicly disclosed unless upon a public records request</w:t>
      </w:r>
      <w:r w:rsidR="002B4250">
        <w:t xml:space="preserve"> is received by ADAMH</w:t>
      </w:r>
      <w:r>
        <w:t>. Please do not submit any proprietary or confidential information with your response</w:t>
      </w:r>
    </w:p>
    <w:p w14:paraId="6C99F2E9" w14:textId="77777777" w:rsidR="00FF1640" w:rsidRDefault="00FF1640" w:rsidP="00103BD6">
      <w:pPr>
        <w:suppressAutoHyphens/>
        <w:jc w:val="both"/>
      </w:pPr>
    </w:p>
    <w:p w14:paraId="3C798920" w14:textId="42287DDF" w:rsidR="00103BD6" w:rsidRPr="00FF1640" w:rsidRDefault="00103BD6" w:rsidP="00103BD6">
      <w:pPr>
        <w:suppressAutoHyphens/>
        <w:jc w:val="both"/>
        <w:rPr>
          <w:b/>
          <w:bCs/>
        </w:rPr>
      </w:pPr>
      <w:r w:rsidRPr="00FF1640">
        <w:rPr>
          <w:b/>
          <w:bCs/>
        </w:rPr>
        <w:t>1.</w:t>
      </w:r>
      <w:r w:rsidR="00A73351">
        <w:rPr>
          <w:b/>
          <w:bCs/>
        </w:rPr>
        <w:t>5</w:t>
      </w:r>
      <w:r w:rsidRPr="00FF1640">
        <w:rPr>
          <w:b/>
          <w:bCs/>
        </w:rPr>
        <w:t xml:space="preserve"> Submittal Requirements</w:t>
      </w:r>
    </w:p>
    <w:p w14:paraId="651A74A0" w14:textId="77777777" w:rsidR="002B4250" w:rsidRPr="002B4250" w:rsidRDefault="00103BD6" w:rsidP="00103BD6">
      <w:pPr>
        <w:suppressAutoHyphens/>
        <w:jc w:val="both"/>
      </w:pPr>
      <w:r>
        <w:t xml:space="preserve">The </w:t>
      </w:r>
      <w:r w:rsidR="00FF1640" w:rsidRPr="002B4250">
        <w:t>Provider</w:t>
      </w:r>
      <w:r w:rsidRPr="002B4250">
        <w:t xml:space="preserve"> shall </w:t>
      </w:r>
      <w:r w:rsidR="002B4250" w:rsidRPr="002B4250">
        <w:t>include each of the following with its response:</w:t>
      </w:r>
    </w:p>
    <w:p w14:paraId="1FC97DAE" w14:textId="3EDEB5E5" w:rsidR="002B4250" w:rsidRPr="002B4250" w:rsidRDefault="002B4250" w:rsidP="00103BD6">
      <w:pPr>
        <w:pStyle w:val="ListParagraph"/>
        <w:numPr>
          <w:ilvl w:val="0"/>
          <w:numId w:val="8"/>
        </w:numPr>
        <w:suppressAutoHyphens/>
        <w:jc w:val="both"/>
        <w:rPr>
          <w:rFonts w:ascii="Times New Roman" w:hAnsi="Times New Roman"/>
          <w:sz w:val="24"/>
          <w:szCs w:val="24"/>
        </w:rPr>
      </w:pPr>
      <w:r w:rsidRPr="002B4250">
        <w:rPr>
          <w:rFonts w:ascii="Times New Roman" w:hAnsi="Times New Roman"/>
          <w:sz w:val="24"/>
          <w:szCs w:val="24"/>
        </w:rPr>
        <w:t>Narrative</w:t>
      </w:r>
      <w:r w:rsidR="00103BD6" w:rsidRPr="002B4250">
        <w:rPr>
          <w:rFonts w:ascii="Times New Roman" w:hAnsi="Times New Roman"/>
          <w:sz w:val="24"/>
          <w:szCs w:val="24"/>
        </w:rPr>
        <w:t xml:space="preserve"> overview of its experience of expertise with a submitted narrative of existing programs and new programs proposed for FY 21 for ADAMH funding assistance consideration.</w:t>
      </w:r>
      <w:r w:rsidR="00FF1640" w:rsidRPr="002B4250">
        <w:rPr>
          <w:rFonts w:ascii="Times New Roman" w:hAnsi="Times New Roman"/>
          <w:sz w:val="24"/>
          <w:szCs w:val="24"/>
        </w:rPr>
        <w:t xml:space="preserve"> Proposed services </w:t>
      </w:r>
      <w:r w:rsidR="00103BD6" w:rsidRPr="002B4250">
        <w:rPr>
          <w:rFonts w:ascii="Times New Roman" w:hAnsi="Times New Roman"/>
          <w:sz w:val="24"/>
          <w:szCs w:val="24"/>
        </w:rPr>
        <w:t xml:space="preserve">must be certified pursuant to </w:t>
      </w:r>
      <w:r w:rsidR="00FF1640" w:rsidRPr="002B4250">
        <w:rPr>
          <w:rFonts w:ascii="Times New Roman" w:hAnsi="Times New Roman"/>
          <w:sz w:val="24"/>
          <w:szCs w:val="24"/>
        </w:rPr>
        <w:t>O.R.C. Chapter 5119</w:t>
      </w:r>
      <w:r w:rsidR="00103BD6" w:rsidRPr="002B4250">
        <w:rPr>
          <w:rFonts w:ascii="Times New Roman" w:hAnsi="Times New Roman"/>
          <w:sz w:val="24"/>
          <w:szCs w:val="24"/>
        </w:rPr>
        <w:t xml:space="preserve"> </w:t>
      </w:r>
      <w:r w:rsidR="00FF1640" w:rsidRPr="002B4250">
        <w:rPr>
          <w:rFonts w:ascii="Times New Roman" w:hAnsi="Times New Roman"/>
          <w:sz w:val="24"/>
          <w:szCs w:val="24"/>
        </w:rPr>
        <w:t>to be provided</w:t>
      </w:r>
      <w:r w:rsidR="00103BD6" w:rsidRPr="002B4250">
        <w:rPr>
          <w:rFonts w:ascii="Times New Roman" w:hAnsi="Times New Roman"/>
          <w:sz w:val="24"/>
          <w:szCs w:val="24"/>
        </w:rPr>
        <w:t xml:space="preserve"> in the target geographic area or willing and able to establish services in the Crawford-Marion </w:t>
      </w:r>
      <w:proofErr w:type="gramStart"/>
      <w:r w:rsidR="00103BD6" w:rsidRPr="002B4250">
        <w:rPr>
          <w:rFonts w:ascii="Times New Roman" w:hAnsi="Times New Roman"/>
          <w:sz w:val="24"/>
          <w:szCs w:val="24"/>
        </w:rPr>
        <w:t>area.</w:t>
      </w:r>
      <w:r w:rsidRPr="002B4250">
        <w:rPr>
          <w:rFonts w:ascii="Times New Roman" w:hAnsi="Times New Roman"/>
          <w:sz w:val="24"/>
          <w:szCs w:val="24"/>
        </w:rPr>
        <w:t>*</w:t>
      </w:r>
      <w:proofErr w:type="gramEnd"/>
      <w:r w:rsidRPr="002B4250">
        <w:rPr>
          <w:rFonts w:ascii="Times New Roman" w:hAnsi="Times New Roman"/>
          <w:sz w:val="24"/>
          <w:szCs w:val="24"/>
        </w:rPr>
        <w:t>*</w:t>
      </w:r>
    </w:p>
    <w:p w14:paraId="4F0C5C8C" w14:textId="5851EB98" w:rsidR="002B4250" w:rsidRPr="002B4250" w:rsidRDefault="00103BD6" w:rsidP="00103BD6">
      <w:pPr>
        <w:pStyle w:val="ListParagraph"/>
        <w:numPr>
          <w:ilvl w:val="0"/>
          <w:numId w:val="8"/>
        </w:numPr>
        <w:suppressAutoHyphens/>
        <w:jc w:val="both"/>
        <w:rPr>
          <w:rFonts w:ascii="Times New Roman" w:hAnsi="Times New Roman"/>
          <w:sz w:val="24"/>
          <w:szCs w:val="24"/>
        </w:rPr>
      </w:pPr>
      <w:r w:rsidRPr="002B4250">
        <w:rPr>
          <w:rFonts w:ascii="Times New Roman" w:hAnsi="Times New Roman"/>
          <w:sz w:val="24"/>
          <w:szCs w:val="24"/>
        </w:rPr>
        <w:t xml:space="preserve">A </w:t>
      </w:r>
      <w:r w:rsidR="00913177">
        <w:rPr>
          <w:rFonts w:ascii="Times New Roman" w:hAnsi="Times New Roman"/>
          <w:sz w:val="24"/>
          <w:szCs w:val="24"/>
        </w:rPr>
        <w:t>P</w:t>
      </w:r>
      <w:r w:rsidRPr="002B4250">
        <w:rPr>
          <w:rFonts w:ascii="Times New Roman" w:hAnsi="Times New Roman"/>
          <w:sz w:val="24"/>
          <w:szCs w:val="24"/>
        </w:rPr>
        <w:t xml:space="preserve">rogram </w:t>
      </w:r>
      <w:proofErr w:type="gramStart"/>
      <w:r w:rsidR="00913177">
        <w:rPr>
          <w:rFonts w:ascii="Times New Roman" w:hAnsi="Times New Roman"/>
          <w:sz w:val="24"/>
          <w:szCs w:val="24"/>
        </w:rPr>
        <w:t>B</w:t>
      </w:r>
      <w:r w:rsidRPr="002B4250">
        <w:rPr>
          <w:rFonts w:ascii="Times New Roman" w:hAnsi="Times New Roman"/>
          <w:sz w:val="24"/>
          <w:szCs w:val="24"/>
        </w:rPr>
        <w:t>udget</w:t>
      </w:r>
      <w:r w:rsidR="002B4250" w:rsidRPr="002B4250">
        <w:rPr>
          <w:rFonts w:ascii="Times New Roman" w:hAnsi="Times New Roman"/>
          <w:sz w:val="24"/>
          <w:szCs w:val="24"/>
        </w:rPr>
        <w:t>.*</w:t>
      </w:r>
      <w:proofErr w:type="gramEnd"/>
      <w:r w:rsidR="002B4250" w:rsidRPr="002B4250">
        <w:rPr>
          <w:rFonts w:ascii="Times New Roman" w:hAnsi="Times New Roman"/>
          <w:sz w:val="24"/>
          <w:szCs w:val="24"/>
        </w:rPr>
        <w:t>*</w:t>
      </w:r>
    </w:p>
    <w:p w14:paraId="2E4E73B0" w14:textId="2847383C" w:rsidR="00103BD6" w:rsidRPr="002B4250" w:rsidRDefault="00103BD6" w:rsidP="00103BD6">
      <w:pPr>
        <w:pStyle w:val="ListParagraph"/>
        <w:numPr>
          <w:ilvl w:val="0"/>
          <w:numId w:val="8"/>
        </w:numPr>
        <w:suppressAutoHyphens/>
        <w:jc w:val="both"/>
        <w:rPr>
          <w:rFonts w:ascii="Times New Roman" w:hAnsi="Times New Roman"/>
          <w:sz w:val="24"/>
          <w:szCs w:val="24"/>
        </w:rPr>
      </w:pPr>
      <w:r w:rsidRPr="002B4250">
        <w:rPr>
          <w:rFonts w:ascii="Times New Roman" w:hAnsi="Times New Roman"/>
          <w:sz w:val="24"/>
          <w:szCs w:val="24"/>
        </w:rPr>
        <w:t>Complet</w:t>
      </w:r>
      <w:r w:rsidR="002B4250" w:rsidRPr="002B4250">
        <w:rPr>
          <w:rFonts w:ascii="Times New Roman" w:hAnsi="Times New Roman"/>
          <w:sz w:val="24"/>
          <w:szCs w:val="24"/>
        </w:rPr>
        <w:t xml:space="preserve">ed </w:t>
      </w:r>
      <w:r w:rsidRPr="002B4250">
        <w:rPr>
          <w:rFonts w:ascii="Times New Roman" w:hAnsi="Times New Roman"/>
          <w:sz w:val="24"/>
          <w:szCs w:val="24"/>
        </w:rPr>
        <w:t>Trauma-Informed Organizations Self-Assessment-not required for Government Entities.</w:t>
      </w:r>
    </w:p>
    <w:p w14:paraId="4F451350" w14:textId="3C60C3C1" w:rsidR="002B4250" w:rsidRPr="002B4250" w:rsidRDefault="002B4250" w:rsidP="00103BD6">
      <w:pPr>
        <w:pStyle w:val="ListParagraph"/>
        <w:numPr>
          <w:ilvl w:val="0"/>
          <w:numId w:val="8"/>
        </w:numPr>
        <w:suppressAutoHyphens/>
        <w:jc w:val="both"/>
        <w:rPr>
          <w:rFonts w:ascii="Times New Roman" w:hAnsi="Times New Roman"/>
          <w:sz w:val="24"/>
          <w:szCs w:val="24"/>
        </w:rPr>
      </w:pPr>
      <w:r w:rsidRPr="002B4250">
        <w:rPr>
          <w:rFonts w:ascii="Times New Roman" w:hAnsi="Times New Roman"/>
          <w:sz w:val="24"/>
          <w:szCs w:val="24"/>
        </w:rPr>
        <w:t>Board Member Roster, if applicable.</w:t>
      </w:r>
    </w:p>
    <w:p w14:paraId="67428D11" w14:textId="000C8304" w:rsidR="002B4250" w:rsidRPr="002B4250" w:rsidRDefault="002B4250" w:rsidP="00103BD6">
      <w:pPr>
        <w:pStyle w:val="ListParagraph"/>
        <w:numPr>
          <w:ilvl w:val="0"/>
          <w:numId w:val="8"/>
        </w:numPr>
        <w:suppressAutoHyphens/>
        <w:jc w:val="both"/>
        <w:rPr>
          <w:rFonts w:ascii="Times New Roman" w:hAnsi="Times New Roman"/>
          <w:sz w:val="24"/>
          <w:szCs w:val="24"/>
        </w:rPr>
      </w:pPr>
      <w:r w:rsidRPr="002B4250">
        <w:rPr>
          <w:rFonts w:ascii="Times New Roman" w:hAnsi="Times New Roman"/>
          <w:sz w:val="24"/>
          <w:szCs w:val="24"/>
        </w:rPr>
        <w:t>Table of Organization with staff roster and credentials</w:t>
      </w:r>
    </w:p>
    <w:p w14:paraId="7B0ADCBC" w14:textId="0F5AD6B4" w:rsidR="002B4250" w:rsidRPr="002B4250" w:rsidRDefault="002B4250" w:rsidP="00103BD6">
      <w:pPr>
        <w:pStyle w:val="ListParagraph"/>
        <w:numPr>
          <w:ilvl w:val="0"/>
          <w:numId w:val="8"/>
        </w:numPr>
        <w:suppressAutoHyphens/>
        <w:jc w:val="both"/>
        <w:rPr>
          <w:rFonts w:ascii="Times New Roman" w:hAnsi="Times New Roman"/>
          <w:sz w:val="24"/>
          <w:szCs w:val="24"/>
        </w:rPr>
      </w:pPr>
      <w:r w:rsidRPr="002B4250">
        <w:rPr>
          <w:rFonts w:ascii="Times New Roman" w:hAnsi="Times New Roman"/>
          <w:sz w:val="24"/>
          <w:szCs w:val="24"/>
        </w:rPr>
        <w:t>Mission and Vision Statements</w:t>
      </w:r>
    </w:p>
    <w:p w14:paraId="2AEB8252" w14:textId="6B270013" w:rsidR="002B4250" w:rsidRPr="002B4250" w:rsidRDefault="002B4250" w:rsidP="00103BD6">
      <w:pPr>
        <w:pStyle w:val="ListParagraph"/>
        <w:numPr>
          <w:ilvl w:val="0"/>
          <w:numId w:val="8"/>
        </w:numPr>
        <w:suppressAutoHyphens/>
        <w:jc w:val="both"/>
        <w:rPr>
          <w:rFonts w:ascii="Times New Roman" w:hAnsi="Times New Roman"/>
          <w:sz w:val="24"/>
          <w:szCs w:val="24"/>
        </w:rPr>
      </w:pPr>
      <w:r w:rsidRPr="002B4250">
        <w:rPr>
          <w:rFonts w:ascii="Times New Roman" w:hAnsi="Times New Roman"/>
          <w:sz w:val="24"/>
          <w:szCs w:val="24"/>
        </w:rPr>
        <w:t>Copies of Insurance, Certifications and Accreditations</w:t>
      </w:r>
    </w:p>
    <w:p w14:paraId="523ACEFD" w14:textId="430B3FC4" w:rsidR="002B4250" w:rsidRPr="002B4250" w:rsidRDefault="002B4250" w:rsidP="00103BD6">
      <w:pPr>
        <w:pStyle w:val="ListParagraph"/>
        <w:numPr>
          <w:ilvl w:val="0"/>
          <w:numId w:val="8"/>
        </w:numPr>
        <w:suppressAutoHyphens/>
        <w:jc w:val="both"/>
        <w:rPr>
          <w:rFonts w:ascii="Times New Roman" w:hAnsi="Times New Roman"/>
          <w:sz w:val="24"/>
          <w:szCs w:val="24"/>
        </w:rPr>
      </w:pPr>
      <w:r w:rsidRPr="002B4250">
        <w:rPr>
          <w:rFonts w:ascii="Times New Roman" w:hAnsi="Times New Roman"/>
          <w:sz w:val="24"/>
          <w:szCs w:val="24"/>
        </w:rPr>
        <w:t>Completed Checklist</w:t>
      </w:r>
    </w:p>
    <w:p w14:paraId="30DB45E8" w14:textId="123867DA" w:rsidR="00FF1640" w:rsidRPr="00913177" w:rsidRDefault="002B4250" w:rsidP="00103BD6">
      <w:pPr>
        <w:pStyle w:val="ListParagraph"/>
        <w:numPr>
          <w:ilvl w:val="0"/>
          <w:numId w:val="8"/>
        </w:numPr>
        <w:suppressAutoHyphens/>
        <w:jc w:val="both"/>
        <w:rPr>
          <w:rFonts w:ascii="Times New Roman" w:hAnsi="Times New Roman"/>
          <w:sz w:val="24"/>
          <w:szCs w:val="24"/>
        </w:rPr>
      </w:pPr>
      <w:r w:rsidRPr="002B4250">
        <w:rPr>
          <w:rFonts w:ascii="Times New Roman" w:hAnsi="Times New Roman"/>
          <w:sz w:val="24"/>
          <w:szCs w:val="24"/>
        </w:rPr>
        <w:t>Completed and signed Face Sheet</w:t>
      </w:r>
    </w:p>
    <w:p w14:paraId="12B8ED86" w14:textId="19538287" w:rsidR="00103BD6" w:rsidRDefault="002B4250" w:rsidP="00103BD6">
      <w:pPr>
        <w:jc w:val="both"/>
      </w:pPr>
      <w:r>
        <w:t xml:space="preserve">** </w:t>
      </w:r>
      <w:r w:rsidR="00103BD6">
        <w:t xml:space="preserve">A narrative and </w:t>
      </w:r>
      <w:r w:rsidR="008277F8">
        <w:t xml:space="preserve">budget </w:t>
      </w:r>
      <w:r w:rsidR="00103BD6">
        <w:t>template is included in the RFP package.</w:t>
      </w:r>
    </w:p>
    <w:p w14:paraId="12D89BAF" w14:textId="77777777" w:rsidR="002B4250" w:rsidRDefault="002B4250" w:rsidP="00103BD6">
      <w:pPr>
        <w:jc w:val="both"/>
      </w:pPr>
    </w:p>
    <w:p w14:paraId="287CE5B6" w14:textId="732A0A3A" w:rsidR="002B4250" w:rsidRPr="002B4250" w:rsidRDefault="002B4250" w:rsidP="00103BD6">
      <w:pPr>
        <w:jc w:val="both"/>
        <w:rPr>
          <w:b/>
          <w:bCs/>
        </w:rPr>
      </w:pPr>
      <w:r w:rsidRPr="002B4250">
        <w:rPr>
          <w:b/>
          <w:bCs/>
        </w:rPr>
        <w:t>1.</w:t>
      </w:r>
      <w:r w:rsidR="00A73351">
        <w:rPr>
          <w:b/>
          <w:bCs/>
        </w:rPr>
        <w:t>6</w:t>
      </w:r>
      <w:r w:rsidRPr="002B4250">
        <w:rPr>
          <w:b/>
          <w:bCs/>
        </w:rPr>
        <w:t xml:space="preserve"> </w:t>
      </w:r>
      <w:r>
        <w:rPr>
          <w:b/>
          <w:bCs/>
        </w:rPr>
        <w:t>Additional Requirements</w:t>
      </w:r>
    </w:p>
    <w:p w14:paraId="5B7CE533" w14:textId="3EC50C7D" w:rsidR="00103BD6" w:rsidRDefault="00103BD6" w:rsidP="00103BD6">
      <w:pPr>
        <w:jc w:val="both"/>
      </w:pPr>
      <w:r>
        <w:t>ADAMH will be utilizing the same coding and reimbursement rates as Medicaid is utilizing for all Medicaid eligible services.</w:t>
      </w:r>
    </w:p>
    <w:p w14:paraId="43488853" w14:textId="77777777" w:rsidR="00FF1640" w:rsidRDefault="00FF1640" w:rsidP="00103BD6">
      <w:pPr>
        <w:jc w:val="both"/>
      </w:pPr>
    </w:p>
    <w:p w14:paraId="6171C638" w14:textId="57E44A95" w:rsidR="00103BD6" w:rsidRDefault="00103BD6" w:rsidP="00103BD6">
      <w:pPr>
        <w:jc w:val="both"/>
      </w:pPr>
      <w:r>
        <w:t xml:space="preserve">ADAMH will be in contact </w:t>
      </w:r>
      <w:r w:rsidR="00FF1640">
        <w:t xml:space="preserve">separately </w:t>
      </w:r>
      <w:r>
        <w:t xml:space="preserve">with each Provider </w:t>
      </w:r>
      <w:r w:rsidR="00FF1640">
        <w:t>awarded a contract to</w:t>
      </w:r>
      <w:r>
        <w:t xml:space="preserve"> establish codes and reimbursement rates for Non-Medicaid eligible services.</w:t>
      </w:r>
      <w:r w:rsidR="00A73351">
        <w:t xml:space="preserve"> ADAMH will contact each provider awarded a contract separately to discuss data collection requirements.</w:t>
      </w:r>
    </w:p>
    <w:p w14:paraId="0DE93F8F" w14:textId="77777777" w:rsidR="00FF1640" w:rsidRDefault="00FF1640" w:rsidP="00103BD6">
      <w:pPr>
        <w:jc w:val="both"/>
      </w:pPr>
    </w:p>
    <w:p w14:paraId="3CC9C2B5" w14:textId="2EF5DE4E" w:rsidR="000D7BE2" w:rsidRDefault="00103BD6" w:rsidP="002B4250">
      <w:pPr>
        <w:jc w:val="both"/>
      </w:pPr>
      <w:r>
        <w:t xml:space="preserve">At the end of the fiscal year, ADAMH will require that a program budget template be resubmitted for each funded program. It should be updated to include the actual revenues and expenses for the year. ADAMH will also request that a summary of these reports be submitted. </w:t>
      </w:r>
    </w:p>
    <w:p w14:paraId="3BE7DF81" w14:textId="77777777" w:rsidR="00A76F96" w:rsidRDefault="00A76F96" w:rsidP="002B4250">
      <w:pPr>
        <w:jc w:val="both"/>
      </w:pPr>
    </w:p>
    <w:p w14:paraId="66610DAD" w14:textId="39D85955" w:rsidR="00A76F96" w:rsidRPr="00A61982" w:rsidRDefault="00A76F96" w:rsidP="002B4250">
      <w:pPr>
        <w:jc w:val="both"/>
        <w:rPr>
          <w:b/>
        </w:rPr>
      </w:pPr>
      <w:r w:rsidRPr="00A61982">
        <w:rPr>
          <w:b/>
        </w:rPr>
        <w:t>1.7 Mobile Crisis Response – Marion County</w:t>
      </w:r>
    </w:p>
    <w:p w14:paraId="748DA048" w14:textId="01400BC2" w:rsidR="00A76F96" w:rsidRDefault="00A76F96" w:rsidP="002B4250">
      <w:pPr>
        <w:jc w:val="both"/>
      </w:pPr>
      <w:r w:rsidRPr="00A61982">
        <w:t xml:space="preserve">ADAMH has received Strong Families, Safe Communities grant funds as part of its partnership with the Licking/Knox MHR Board. ADAMH will entertain approaches to providing crisis services for </w:t>
      </w:r>
      <w:r w:rsidR="00401811" w:rsidRPr="00A61982">
        <w:t xml:space="preserve">families with children in crisis who present a risk to themselves, their families or others because of mental illness or a developmental disability </w:t>
      </w:r>
      <w:r w:rsidRPr="00A61982">
        <w:t xml:space="preserve">in Marion County. Please visit </w:t>
      </w:r>
      <w:hyperlink r:id="rId9" w:history="1">
        <w:r w:rsidR="00401811" w:rsidRPr="00A61982">
          <w:rPr>
            <w:rStyle w:val="Hyperlink"/>
          </w:rPr>
          <w:t>https://mha.ohio.gov/Families-Children-and-Adults/Family-Supports/Strong-Families-Safe-Communities</w:t>
        </w:r>
      </w:hyperlink>
      <w:r w:rsidR="00401811" w:rsidRPr="00A61982">
        <w:t xml:space="preserve"> for more information on this funding source.</w:t>
      </w:r>
    </w:p>
    <w:p w14:paraId="110FC9FA" w14:textId="25C42DA7" w:rsidR="003D4FBF" w:rsidRDefault="003D4FBF" w:rsidP="002B4250">
      <w:pPr>
        <w:jc w:val="both"/>
      </w:pPr>
    </w:p>
    <w:p w14:paraId="721816A0" w14:textId="4194BB2C" w:rsidR="003D4FBF" w:rsidRDefault="003D4FBF" w:rsidP="002B4250">
      <w:pPr>
        <w:jc w:val="both"/>
        <w:rPr>
          <w:b/>
        </w:rPr>
      </w:pPr>
      <w:bookmarkStart w:id="25" w:name="_Hlk28698549"/>
      <w:r w:rsidRPr="003D4FBF">
        <w:rPr>
          <w:b/>
        </w:rPr>
        <w:t xml:space="preserve">1.8 </w:t>
      </w:r>
      <w:r>
        <w:rPr>
          <w:b/>
        </w:rPr>
        <w:t>Miscellaneous</w:t>
      </w:r>
    </w:p>
    <w:p w14:paraId="480EB1C2" w14:textId="663EED7C" w:rsidR="003D4FBF" w:rsidRPr="003D4FBF" w:rsidRDefault="003D4FBF" w:rsidP="002B4250">
      <w:pPr>
        <w:jc w:val="both"/>
      </w:pPr>
      <w:r>
        <w:t xml:space="preserve">Providers may wish to include services not listed on the budget form. Providers may also wish to </w:t>
      </w:r>
      <w:r w:rsidR="00A84975">
        <w:t>describe</w:t>
      </w:r>
      <w:r>
        <w:t xml:space="preserve"> programs th</w:t>
      </w:r>
      <w:r w:rsidR="00A84975">
        <w:t>ey offer that propose innovative approaches that address age, gender, race, culture, etc.</w:t>
      </w:r>
    </w:p>
    <w:p w14:paraId="15399CF8" w14:textId="5E4795C8" w:rsidR="008277F8" w:rsidRDefault="008277F8" w:rsidP="002B4250">
      <w:pPr>
        <w:jc w:val="both"/>
      </w:pPr>
    </w:p>
    <w:bookmarkEnd w:id="25"/>
    <w:p w14:paraId="7B4A02A1" w14:textId="77777777" w:rsidR="008277F8" w:rsidRDefault="008277F8" w:rsidP="002B4250">
      <w:pPr>
        <w:jc w:val="both"/>
      </w:pPr>
    </w:p>
    <w:sectPr w:rsidR="008277F8" w:rsidSect="00A849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47F"/>
    <w:multiLevelType w:val="hybridMultilevel"/>
    <w:tmpl w:val="DCA06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823DE4"/>
    <w:multiLevelType w:val="hybridMultilevel"/>
    <w:tmpl w:val="480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1A1BD5"/>
    <w:multiLevelType w:val="hybridMultilevel"/>
    <w:tmpl w:val="EB50D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5B0665A"/>
    <w:multiLevelType w:val="multilevel"/>
    <w:tmpl w:val="70A04BCE"/>
    <w:lvl w:ilvl="0">
      <w:start w:val="1"/>
      <w:numFmt w:val="decimal"/>
      <w:lvlText w:val="%1.0"/>
      <w:lvlJc w:val="left"/>
      <w:pPr>
        <w:ind w:left="420" w:hanging="420"/>
      </w:pPr>
      <w:rPr>
        <w:strike w:val="0"/>
        <w:dstrike w:val="0"/>
        <w:u w:val="none"/>
        <w:effect w:val="none"/>
      </w:rPr>
    </w:lvl>
    <w:lvl w:ilvl="1">
      <w:start w:val="1"/>
      <w:numFmt w:val="decimal"/>
      <w:lvlText w:val="%1.%2"/>
      <w:lvlJc w:val="left"/>
      <w:pPr>
        <w:ind w:left="1140" w:hanging="42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3240" w:hanging="108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5040" w:hanging="144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840" w:hanging="1800"/>
      </w:pPr>
      <w:rPr>
        <w:strike w:val="0"/>
        <w:dstrike w:val="0"/>
        <w:u w:val="none"/>
        <w:effect w:val="none"/>
      </w:rPr>
    </w:lvl>
    <w:lvl w:ilvl="8">
      <w:start w:val="1"/>
      <w:numFmt w:val="decimal"/>
      <w:lvlText w:val="%1.%2.%3.%4.%5.%6.%7.%8.%9"/>
      <w:lvlJc w:val="left"/>
      <w:pPr>
        <w:ind w:left="7920" w:hanging="2160"/>
      </w:pPr>
      <w:rPr>
        <w:strike w:val="0"/>
        <w:dstrike w:val="0"/>
        <w:u w:val="none"/>
        <w:effect w:val="none"/>
      </w:rPr>
    </w:lvl>
  </w:abstractNum>
  <w:abstractNum w:abstractNumId="4" w15:restartNumberingAfterBreak="0">
    <w:nsid w:val="42F8686E"/>
    <w:multiLevelType w:val="hybridMultilevel"/>
    <w:tmpl w:val="27C2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4444C"/>
    <w:multiLevelType w:val="hybridMultilevel"/>
    <w:tmpl w:val="C1A6B1C8"/>
    <w:lvl w:ilvl="0" w:tplc="A1408F5E">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E2"/>
    <w:rsid w:val="000C3DFB"/>
    <w:rsid w:val="000D7BE2"/>
    <w:rsid w:val="00103BD6"/>
    <w:rsid w:val="001D5C8E"/>
    <w:rsid w:val="002843B6"/>
    <w:rsid w:val="002B4250"/>
    <w:rsid w:val="003B073E"/>
    <w:rsid w:val="003D4FBF"/>
    <w:rsid w:val="00401811"/>
    <w:rsid w:val="004D0AB7"/>
    <w:rsid w:val="004F486A"/>
    <w:rsid w:val="00602920"/>
    <w:rsid w:val="006100D8"/>
    <w:rsid w:val="006C134C"/>
    <w:rsid w:val="006F7784"/>
    <w:rsid w:val="0071576E"/>
    <w:rsid w:val="00745D1E"/>
    <w:rsid w:val="007737E0"/>
    <w:rsid w:val="007D5A66"/>
    <w:rsid w:val="00810603"/>
    <w:rsid w:val="00826A71"/>
    <w:rsid w:val="008277F8"/>
    <w:rsid w:val="00893320"/>
    <w:rsid w:val="00913177"/>
    <w:rsid w:val="0092141C"/>
    <w:rsid w:val="009805BE"/>
    <w:rsid w:val="0098493E"/>
    <w:rsid w:val="00A20433"/>
    <w:rsid w:val="00A61982"/>
    <w:rsid w:val="00A73351"/>
    <w:rsid w:val="00A76F96"/>
    <w:rsid w:val="00A84975"/>
    <w:rsid w:val="00A91703"/>
    <w:rsid w:val="00B047A5"/>
    <w:rsid w:val="00B835D6"/>
    <w:rsid w:val="00B836E9"/>
    <w:rsid w:val="00BD7D48"/>
    <w:rsid w:val="00BE611A"/>
    <w:rsid w:val="00C146B3"/>
    <w:rsid w:val="00C91550"/>
    <w:rsid w:val="00CF2EE7"/>
    <w:rsid w:val="00D40275"/>
    <w:rsid w:val="00DB36BD"/>
    <w:rsid w:val="00E61F2F"/>
    <w:rsid w:val="00E8336F"/>
    <w:rsid w:val="00EC73A6"/>
    <w:rsid w:val="00F31DCA"/>
    <w:rsid w:val="00F54278"/>
    <w:rsid w:val="00F57381"/>
    <w:rsid w:val="00FC3F79"/>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397203"/>
  <w15:chartTrackingRefBased/>
  <w15:docId w15:val="{FB50BA31-CF45-4DC4-93D9-91999892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unhideWhenUsed/>
    <w:rsid w:val="000D7BE2"/>
    <w:pPr>
      <w:widowControl w:val="0"/>
      <w:tabs>
        <w:tab w:val="right" w:pos="9360"/>
      </w:tabs>
      <w:suppressAutoHyphens/>
    </w:pPr>
    <w:rPr>
      <w:sz w:val="20"/>
      <w:szCs w:val="20"/>
    </w:rPr>
  </w:style>
  <w:style w:type="paragraph" w:styleId="BodyText">
    <w:name w:val="Body Text"/>
    <w:basedOn w:val="Normal"/>
    <w:link w:val="BodyTextChar"/>
    <w:semiHidden/>
    <w:unhideWhenUsed/>
    <w:rsid w:val="000D7BE2"/>
    <w:pPr>
      <w:widowControl w:val="0"/>
      <w:tabs>
        <w:tab w:val="left" w:pos="0"/>
      </w:tabs>
      <w:suppressAutoHyphens/>
      <w:jc w:val="both"/>
    </w:pPr>
    <w:rPr>
      <w:sz w:val="20"/>
      <w:szCs w:val="20"/>
    </w:rPr>
  </w:style>
  <w:style w:type="character" w:customStyle="1" w:styleId="BodyTextChar">
    <w:name w:val="Body Text Char"/>
    <w:basedOn w:val="DefaultParagraphFont"/>
    <w:link w:val="BodyText"/>
    <w:semiHidden/>
    <w:rsid w:val="000D7BE2"/>
    <w:rPr>
      <w:rFonts w:ascii="Times New Roman" w:eastAsia="Times New Roman" w:hAnsi="Times New Roman" w:cs="Times New Roman"/>
      <w:sz w:val="20"/>
      <w:szCs w:val="20"/>
    </w:rPr>
  </w:style>
  <w:style w:type="character" w:styleId="Hyperlink">
    <w:name w:val="Hyperlink"/>
    <w:unhideWhenUsed/>
    <w:rsid w:val="000D7BE2"/>
    <w:rPr>
      <w:color w:val="0000FF"/>
      <w:u w:val="single"/>
    </w:rPr>
  </w:style>
  <w:style w:type="paragraph" w:styleId="ListParagraph">
    <w:name w:val="List Paragraph"/>
    <w:basedOn w:val="Normal"/>
    <w:uiPriority w:val="34"/>
    <w:qFormat/>
    <w:rsid w:val="000D7BE2"/>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C1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34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073E"/>
    <w:rPr>
      <w:sz w:val="16"/>
      <w:szCs w:val="16"/>
    </w:rPr>
  </w:style>
  <w:style w:type="paragraph" w:styleId="CommentText">
    <w:name w:val="annotation text"/>
    <w:basedOn w:val="Normal"/>
    <w:link w:val="CommentTextChar"/>
    <w:uiPriority w:val="99"/>
    <w:semiHidden/>
    <w:unhideWhenUsed/>
    <w:rsid w:val="003B073E"/>
    <w:rPr>
      <w:sz w:val="20"/>
      <w:szCs w:val="20"/>
    </w:rPr>
  </w:style>
  <w:style w:type="character" w:customStyle="1" w:styleId="CommentTextChar">
    <w:name w:val="Comment Text Char"/>
    <w:basedOn w:val="DefaultParagraphFont"/>
    <w:link w:val="CommentText"/>
    <w:uiPriority w:val="99"/>
    <w:semiHidden/>
    <w:rsid w:val="003B0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073E"/>
    <w:rPr>
      <w:b/>
      <w:bCs/>
    </w:rPr>
  </w:style>
  <w:style w:type="character" w:customStyle="1" w:styleId="CommentSubjectChar">
    <w:name w:val="Comment Subject Char"/>
    <w:basedOn w:val="CommentTextChar"/>
    <w:link w:val="CommentSubject"/>
    <w:uiPriority w:val="99"/>
    <w:semiHidden/>
    <w:rsid w:val="003B073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01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2984">
      <w:bodyDiv w:val="1"/>
      <w:marLeft w:val="0"/>
      <w:marRight w:val="0"/>
      <w:marTop w:val="0"/>
      <w:marBottom w:val="0"/>
      <w:divBdr>
        <w:top w:val="none" w:sz="0" w:space="0" w:color="auto"/>
        <w:left w:val="none" w:sz="0" w:space="0" w:color="auto"/>
        <w:bottom w:val="none" w:sz="0" w:space="0" w:color="auto"/>
        <w:right w:val="none" w:sz="0" w:space="0" w:color="auto"/>
      </w:divBdr>
    </w:div>
    <w:div w:id="525484391">
      <w:bodyDiv w:val="1"/>
      <w:marLeft w:val="0"/>
      <w:marRight w:val="0"/>
      <w:marTop w:val="0"/>
      <w:marBottom w:val="0"/>
      <w:divBdr>
        <w:top w:val="none" w:sz="0" w:space="0" w:color="auto"/>
        <w:left w:val="none" w:sz="0" w:space="0" w:color="auto"/>
        <w:bottom w:val="none" w:sz="0" w:space="0" w:color="auto"/>
        <w:right w:val="none" w:sz="0" w:space="0" w:color="auto"/>
      </w:divBdr>
    </w:div>
    <w:div w:id="632560815">
      <w:bodyDiv w:val="1"/>
      <w:marLeft w:val="0"/>
      <w:marRight w:val="0"/>
      <w:marTop w:val="0"/>
      <w:marBottom w:val="0"/>
      <w:divBdr>
        <w:top w:val="none" w:sz="0" w:space="0" w:color="auto"/>
        <w:left w:val="none" w:sz="0" w:space="0" w:color="auto"/>
        <w:bottom w:val="none" w:sz="0" w:space="0" w:color="auto"/>
        <w:right w:val="none" w:sz="0" w:space="0" w:color="auto"/>
      </w:divBdr>
    </w:div>
    <w:div w:id="1007362258">
      <w:bodyDiv w:val="1"/>
      <w:marLeft w:val="0"/>
      <w:marRight w:val="0"/>
      <w:marTop w:val="0"/>
      <w:marBottom w:val="0"/>
      <w:divBdr>
        <w:top w:val="none" w:sz="0" w:space="0" w:color="auto"/>
        <w:left w:val="none" w:sz="0" w:space="0" w:color="auto"/>
        <w:bottom w:val="none" w:sz="0" w:space="0" w:color="auto"/>
        <w:right w:val="none" w:sz="0" w:space="0" w:color="auto"/>
      </w:divBdr>
    </w:div>
    <w:div w:id="1077483141">
      <w:bodyDiv w:val="1"/>
      <w:marLeft w:val="0"/>
      <w:marRight w:val="0"/>
      <w:marTop w:val="0"/>
      <w:marBottom w:val="0"/>
      <w:divBdr>
        <w:top w:val="none" w:sz="0" w:space="0" w:color="auto"/>
        <w:left w:val="none" w:sz="0" w:space="0" w:color="auto"/>
        <w:bottom w:val="none" w:sz="0" w:space="0" w:color="auto"/>
        <w:right w:val="none" w:sz="0" w:space="0" w:color="auto"/>
      </w:divBdr>
    </w:div>
    <w:div w:id="1107964188">
      <w:bodyDiv w:val="1"/>
      <w:marLeft w:val="0"/>
      <w:marRight w:val="0"/>
      <w:marTop w:val="0"/>
      <w:marBottom w:val="0"/>
      <w:divBdr>
        <w:top w:val="none" w:sz="0" w:space="0" w:color="auto"/>
        <w:left w:val="none" w:sz="0" w:space="0" w:color="auto"/>
        <w:bottom w:val="none" w:sz="0" w:space="0" w:color="auto"/>
        <w:right w:val="none" w:sz="0" w:space="0" w:color="auto"/>
      </w:divBdr>
    </w:div>
    <w:div w:id="1116749387">
      <w:bodyDiv w:val="1"/>
      <w:marLeft w:val="0"/>
      <w:marRight w:val="0"/>
      <w:marTop w:val="0"/>
      <w:marBottom w:val="0"/>
      <w:divBdr>
        <w:top w:val="none" w:sz="0" w:space="0" w:color="auto"/>
        <w:left w:val="none" w:sz="0" w:space="0" w:color="auto"/>
        <w:bottom w:val="none" w:sz="0" w:space="0" w:color="auto"/>
        <w:right w:val="none" w:sz="0" w:space="0" w:color="auto"/>
      </w:divBdr>
    </w:div>
    <w:div w:id="1197889042">
      <w:bodyDiv w:val="1"/>
      <w:marLeft w:val="0"/>
      <w:marRight w:val="0"/>
      <w:marTop w:val="0"/>
      <w:marBottom w:val="0"/>
      <w:divBdr>
        <w:top w:val="none" w:sz="0" w:space="0" w:color="auto"/>
        <w:left w:val="none" w:sz="0" w:space="0" w:color="auto"/>
        <w:bottom w:val="none" w:sz="0" w:space="0" w:color="auto"/>
        <w:right w:val="none" w:sz="0" w:space="0" w:color="auto"/>
      </w:divBdr>
    </w:div>
    <w:div w:id="1292857777">
      <w:bodyDiv w:val="1"/>
      <w:marLeft w:val="0"/>
      <w:marRight w:val="0"/>
      <w:marTop w:val="0"/>
      <w:marBottom w:val="0"/>
      <w:divBdr>
        <w:top w:val="none" w:sz="0" w:space="0" w:color="auto"/>
        <w:left w:val="none" w:sz="0" w:space="0" w:color="auto"/>
        <w:bottom w:val="none" w:sz="0" w:space="0" w:color="auto"/>
        <w:right w:val="none" w:sz="0" w:space="0" w:color="auto"/>
      </w:divBdr>
    </w:div>
    <w:div w:id="1372463028">
      <w:bodyDiv w:val="1"/>
      <w:marLeft w:val="0"/>
      <w:marRight w:val="0"/>
      <w:marTop w:val="0"/>
      <w:marBottom w:val="0"/>
      <w:divBdr>
        <w:top w:val="none" w:sz="0" w:space="0" w:color="auto"/>
        <w:left w:val="none" w:sz="0" w:space="0" w:color="auto"/>
        <w:bottom w:val="none" w:sz="0" w:space="0" w:color="auto"/>
        <w:right w:val="none" w:sz="0" w:space="0" w:color="auto"/>
      </w:divBdr>
    </w:div>
    <w:div w:id="1449930102">
      <w:bodyDiv w:val="1"/>
      <w:marLeft w:val="0"/>
      <w:marRight w:val="0"/>
      <w:marTop w:val="0"/>
      <w:marBottom w:val="0"/>
      <w:divBdr>
        <w:top w:val="none" w:sz="0" w:space="0" w:color="auto"/>
        <w:left w:val="none" w:sz="0" w:space="0" w:color="auto"/>
        <w:bottom w:val="none" w:sz="0" w:space="0" w:color="auto"/>
        <w:right w:val="none" w:sz="0" w:space="0" w:color="auto"/>
      </w:divBdr>
    </w:div>
    <w:div w:id="1580170952">
      <w:bodyDiv w:val="1"/>
      <w:marLeft w:val="0"/>
      <w:marRight w:val="0"/>
      <w:marTop w:val="0"/>
      <w:marBottom w:val="0"/>
      <w:divBdr>
        <w:top w:val="none" w:sz="0" w:space="0" w:color="auto"/>
        <w:left w:val="none" w:sz="0" w:space="0" w:color="auto"/>
        <w:bottom w:val="none" w:sz="0" w:space="0" w:color="auto"/>
        <w:right w:val="none" w:sz="0" w:space="0" w:color="auto"/>
      </w:divBdr>
    </w:div>
    <w:div w:id="20564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decamp@mcadamh.com" TargetMode="External"/><Relationship Id="rId3" Type="http://schemas.openxmlformats.org/officeDocument/2006/relationships/settings" Target="settings.xml"/><Relationship Id="rId7" Type="http://schemas.openxmlformats.org/officeDocument/2006/relationships/hyperlink" Target="mailto:Brad.decamp@mcadam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BFF1.66E11BF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ha.ohio.gov/Families-Children-and-Adults/Family-Supports/Strong-Families-Safe-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Brown</dc:creator>
  <cp:keywords/>
  <dc:description/>
  <cp:lastModifiedBy>Brad DeCamp</cp:lastModifiedBy>
  <cp:revision>5</cp:revision>
  <cp:lastPrinted>2019-10-21T17:44:00Z</cp:lastPrinted>
  <dcterms:created xsi:type="dcterms:W3CDTF">2019-12-31T20:54:00Z</dcterms:created>
  <dcterms:modified xsi:type="dcterms:W3CDTF">2019-12-31T21:04:00Z</dcterms:modified>
</cp:coreProperties>
</file>